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3 do ogłoszenia</w:t>
      </w:r>
    </w:p>
    <w:p>
      <w:pPr>
        <w:pStyle w:val="Normal"/>
        <w:spacing w:lineRule="auto" w:line="276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Tomaszów Mazowiecki, dnia …………………………</w:t>
      </w:r>
    </w:p>
    <w:p>
      <w:pPr>
        <w:pStyle w:val="Normal"/>
        <w:spacing w:lineRule="auto" w:line="27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KARTA OCENY MERYTORYCZNEJ OFERTY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W PRZYPADKU WSPARCIA REALIZACJI ZADANIA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2"/>
        </w:rPr>
      </w:pPr>
      <w:r>
        <w:rPr>
          <w:rFonts w:cs="Arial" w:ascii="Arial" w:hAnsi="Arial"/>
          <w:color w:val="000000"/>
          <w:sz w:val="20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Nr oferty: ……..………..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color w:val="000000"/>
          <w:sz w:val="22"/>
          <w:szCs w:val="22"/>
        </w:rPr>
        <w:t>Nazwa oferenta: ................................................................................................………………..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10632" w:type="dxa"/>
        <w:jc w:val="left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65"/>
        <w:gridCol w:w="6381"/>
        <w:gridCol w:w="1419"/>
        <w:gridCol w:w="2266"/>
      </w:tblGrid>
      <w:tr>
        <w:trPr>
          <w:trHeight w:val="8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72" w:right="-76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hanging="0"/>
              <w:jc w:val="center"/>
              <w:rPr>
                <w:rFonts w:ascii="Arial" w:hAnsi="Arial" w:cs="Arial"/>
                <w:b/>
                <w:b/>
                <w:spacing w:val="-10"/>
              </w:rPr>
            </w:pPr>
            <w:r>
              <w:rPr>
                <w:rFonts w:cs="Arial" w:ascii="Arial" w:hAnsi="Arial"/>
                <w:b/>
                <w:spacing w:val="-10"/>
                <w:sz w:val="22"/>
                <w:szCs w:val="22"/>
              </w:rPr>
              <w:t>Liczba przyznanych punktów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181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UWAGI</w:t>
            </w:r>
          </w:p>
        </w:tc>
      </w:tr>
      <w:tr>
        <w:trPr>
          <w:trHeight w:val="101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cele zadania zostały jasno i przejrzyście określone i czy odpowiadają na potrzeby społeczne?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 xml:space="preserve">Czy wskazane działania są adekwatne do wskazanych celów? </w:t>
              <w:br/>
              <w:t>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 xml:space="preserve">Czy podział działań przedstawiony w harmonogramie jest czytelny </w:t>
              <w:br/>
              <w:t>i spójny z kosztorysem?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zakładane rezultaty są możliwe do osiągnięcia poprzez realizację działań?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dobór adresatów zadania jest właściwy z punktu widzenia celów zadania? Czy określono sposób naboru odbiorców? –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5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 xml:space="preserve">Czy oferent posiada doświadczenie w zakresie realizacji zadań </w:t>
              <w:br/>
              <w:t>o takim samym lub podobnym charakterze?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kadra zaangażowana w realizację zadania ma odpowiednie kwalifikacje?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budżet zadania jest czytelny, a przedstawione w nim koszty adekwatne do zadania?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Czy poszczególne pozycje kosztów są spójne z planowanymi działaniami i harmonogramem ich realizacji?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Wkład własny stanowiący do 20% całości zadania  -  1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Wkład własny stanowiący do 50% całości zadania  - 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Wkład własny stanowiący powyżej 50% całości zadania  -  3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ind w:left="-72" w:right="-7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>Wkład osobowy, w tym świadczenia wolontariuszy i praca społeczna członków organizacji 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14)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spacing w:val="-8"/>
                <w:sz w:val="22"/>
                <w:szCs w:val="22"/>
              </w:rPr>
              <w:t xml:space="preserve">Rzetelność i terminowość realizacji zadania oraz sposób rozliczenia dotychczas otrzymanych środków na realizację zadań  publicznych </w:t>
              <w:br/>
              <w:t>- do 2 pkt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18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18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32" w:hRule="atLeast"/>
        </w:trPr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left="180" w:hang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Suma uzyskanych punktów</w:t>
            </w:r>
          </w:p>
          <w:p>
            <w:pPr>
              <w:pStyle w:val="Normal"/>
              <w:spacing w:lineRule="auto" w:line="276"/>
              <w:ind w:left="18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1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Oferta uzyskała …….. % punktów.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Ofertę uznaje się za pozytywnie* / negatywnie* zweryfikowaną.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Podpisy komisji konkursowej: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1)……………………………………….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2)……………………………………….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3)……………………………………….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4)……………………………………….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5)……………………………………….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6)……………………………………….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24130</wp:posOffset>
                </wp:positionH>
                <wp:positionV relativeFrom="paragraph">
                  <wp:posOffset>103505</wp:posOffset>
                </wp:positionV>
                <wp:extent cx="706120" cy="19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2c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LibreOffice/6.0.3.2$Windows_x86 LibreOffice_project/8f48d515416608e3a835360314dac7e47fd0b821</Application>
  <Pages>2</Pages>
  <Words>286</Words>
  <Characters>1856</Characters>
  <CharactersWithSpaces>2106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2018-01-18T12:55:00Z</dcterms:created>
  <dc:creator>Urzad Miasta</dc:creator>
  <dc:description/>
  <dc:language>pl-PL</dc:language>
  <cp:lastModifiedBy/>
  <cp:lastPrinted>2018-08-16T09:19:52Z</cp:lastPrinted>
  <dcterms:modified xsi:type="dcterms:W3CDTF">2018-08-16T09:50:58Z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