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Załącznik nr 2 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do Zarządzenia Nr </w:t>
      </w:r>
      <w:r w:rsidR="00D67745">
        <w:rPr>
          <w:b/>
          <w:bCs/>
          <w:sz w:val="18"/>
          <w:szCs w:val="18"/>
        </w:rPr>
        <w:t>328/2018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Prezydenta Miasta Tomaszowa Mazowieckiego 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z dnia </w:t>
      </w:r>
      <w:r w:rsidR="00D67745">
        <w:rPr>
          <w:b/>
          <w:bCs/>
          <w:sz w:val="18"/>
          <w:szCs w:val="18"/>
        </w:rPr>
        <w:t>10 września 2018 r.</w:t>
      </w:r>
    </w:p>
    <w:p w:rsidR="00B22625" w:rsidRDefault="00B22625" w:rsidP="00E0595B">
      <w:pPr>
        <w:pStyle w:val="NormalnyWeb"/>
        <w:numPr>
          <w:ilvl w:val="0"/>
          <w:numId w:val="0"/>
        </w:numPr>
        <w:ind w:left="360"/>
        <w:jc w:val="center"/>
        <w:rPr>
          <w:b/>
          <w:bCs/>
          <w:sz w:val="18"/>
          <w:szCs w:val="18"/>
        </w:rPr>
      </w:pPr>
    </w:p>
    <w:p w:rsidR="00E15A5C" w:rsidRPr="0085560E" w:rsidRDefault="00E15A5C" w:rsidP="00E0595B">
      <w:pPr>
        <w:pStyle w:val="NormalnyWeb"/>
        <w:numPr>
          <w:ilvl w:val="0"/>
          <w:numId w:val="0"/>
        </w:numPr>
        <w:ind w:left="360"/>
        <w:jc w:val="center"/>
        <w:rPr>
          <w:b/>
          <w:bCs/>
          <w:sz w:val="16"/>
          <w:szCs w:val="18"/>
        </w:rPr>
      </w:pP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/>
        <w:jc w:val="center"/>
        <w:rPr>
          <w:sz w:val="22"/>
        </w:rPr>
      </w:pPr>
      <w:r w:rsidRPr="0085560E">
        <w:rPr>
          <w:b/>
          <w:bCs/>
          <w:sz w:val="22"/>
        </w:rPr>
        <w:t>OGŁOSZENIE</w:t>
      </w:r>
    </w:p>
    <w:p w:rsidR="00B22625" w:rsidRPr="0085560E" w:rsidRDefault="00B22625" w:rsidP="00E15A5C">
      <w:pPr>
        <w:spacing w:line="360" w:lineRule="auto"/>
        <w:jc w:val="center"/>
        <w:rPr>
          <w:b/>
          <w:bCs/>
          <w:sz w:val="22"/>
        </w:rPr>
      </w:pPr>
      <w:r w:rsidRPr="0085560E">
        <w:rPr>
          <w:b/>
          <w:bCs/>
          <w:sz w:val="22"/>
        </w:rPr>
        <w:t>Prezydent Miasta Tomaszowa Mazowieckiego ogłasza konsultacj</w:t>
      </w:r>
      <w:r w:rsidR="006E7EBD" w:rsidRPr="0085560E">
        <w:rPr>
          <w:b/>
          <w:bCs/>
          <w:sz w:val="22"/>
        </w:rPr>
        <w:t xml:space="preserve">e społeczne </w:t>
      </w:r>
      <w:r w:rsidRPr="0085560E">
        <w:rPr>
          <w:b/>
          <w:bCs/>
          <w:sz w:val="22"/>
        </w:rPr>
        <w:t xml:space="preserve">projektu </w:t>
      </w:r>
      <w:r w:rsidR="006E7EBD" w:rsidRPr="0085560E">
        <w:rPr>
          <w:b/>
          <w:bCs/>
          <w:sz w:val="22"/>
        </w:rPr>
        <w:t xml:space="preserve">Strategii </w:t>
      </w:r>
      <w:r w:rsidR="007C7FBB" w:rsidRPr="0085560E">
        <w:rPr>
          <w:b/>
          <w:bCs/>
          <w:sz w:val="22"/>
        </w:rPr>
        <w:t xml:space="preserve">adaptacji do zmian klimatu Miasta Tomaszowa Mazowieckiego do roku 2025 </w:t>
      </w:r>
      <w:r w:rsidR="007C7FBB" w:rsidRPr="0085560E">
        <w:rPr>
          <w:b/>
          <w:bCs/>
          <w:sz w:val="22"/>
        </w:rPr>
        <w:br/>
        <w:t xml:space="preserve">z perspektywą do 2030 </w:t>
      </w: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 w:hanging="360"/>
        <w:rPr>
          <w:sz w:val="22"/>
        </w:rPr>
      </w:pPr>
    </w:p>
    <w:p w:rsidR="004028ED" w:rsidRPr="0085560E" w:rsidRDefault="00B22625" w:rsidP="00712DB6">
      <w:pPr>
        <w:pStyle w:val="NormalnyWeb"/>
        <w:numPr>
          <w:ilvl w:val="0"/>
          <w:numId w:val="0"/>
        </w:numPr>
        <w:rPr>
          <w:sz w:val="22"/>
        </w:rPr>
      </w:pPr>
      <w:r w:rsidRPr="0085560E">
        <w:rPr>
          <w:sz w:val="22"/>
        </w:rPr>
        <w:t xml:space="preserve">Konsultacje odbędą się </w:t>
      </w:r>
      <w:r w:rsidRPr="00D67745">
        <w:rPr>
          <w:b/>
          <w:sz w:val="22"/>
        </w:rPr>
        <w:t>w okresie</w:t>
      </w:r>
      <w:r w:rsidR="009B67C4" w:rsidRPr="00D67745">
        <w:rPr>
          <w:b/>
          <w:sz w:val="22"/>
        </w:rPr>
        <w:t xml:space="preserve"> 11 września 2018</w:t>
      </w:r>
      <w:r w:rsidR="008362D3">
        <w:rPr>
          <w:b/>
          <w:sz w:val="22"/>
        </w:rPr>
        <w:t xml:space="preserve"> </w:t>
      </w:r>
      <w:r w:rsidR="009B67C4" w:rsidRPr="00D67745">
        <w:rPr>
          <w:b/>
          <w:sz w:val="22"/>
        </w:rPr>
        <w:t>r. - 4 października 2018 r.</w:t>
      </w:r>
      <w:r w:rsidR="00712DB6" w:rsidRPr="0085560E">
        <w:rPr>
          <w:sz w:val="22"/>
        </w:rPr>
        <w:t xml:space="preserve"> </w:t>
      </w:r>
      <w:r w:rsidR="004778F4" w:rsidRPr="0085560E">
        <w:rPr>
          <w:b/>
          <w:sz w:val="22"/>
        </w:rPr>
        <w:t xml:space="preserve">dla mieszkańców miasta Tomaszowa Mazowieckiego </w:t>
      </w:r>
      <w:r w:rsidR="004028ED" w:rsidRPr="0085560E">
        <w:rPr>
          <w:sz w:val="22"/>
        </w:rPr>
        <w:t>poprzez</w:t>
      </w:r>
      <w:r w:rsidRPr="0085560E">
        <w:rPr>
          <w:sz w:val="22"/>
        </w:rPr>
        <w:t xml:space="preserve">: </w:t>
      </w:r>
    </w:p>
    <w:p w:rsidR="004028ED" w:rsidRDefault="00B22625" w:rsidP="00335272">
      <w:pPr>
        <w:pStyle w:val="NormalnyWeb"/>
        <w:numPr>
          <w:ilvl w:val="0"/>
          <w:numId w:val="4"/>
        </w:numPr>
        <w:ind w:left="567" w:hanging="283"/>
        <w:rPr>
          <w:sz w:val="22"/>
        </w:rPr>
      </w:pPr>
      <w:r w:rsidRPr="0085560E">
        <w:rPr>
          <w:sz w:val="22"/>
        </w:rPr>
        <w:t xml:space="preserve">zgłaszanie uwag i opinii na formularzu konsultacji, który jest dostępny </w:t>
      </w:r>
      <w:r w:rsidR="004778F4" w:rsidRPr="0085560E">
        <w:rPr>
          <w:sz w:val="22"/>
        </w:rPr>
        <w:br/>
      </w:r>
      <w:r w:rsidRPr="0085560E">
        <w:rPr>
          <w:sz w:val="22"/>
        </w:rPr>
        <w:t xml:space="preserve">na stronie internetowej </w:t>
      </w:r>
      <w:r w:rsidR="00F90DE3" w:rsidRPr="0085560E">
        <w:rPr>
          <w:sz w:val="22"/>
          <w:u w:val="single"/>
        </w:rPr>
        <w:t>www.tomaszow-maz.</w:t>
      </w:r>
      <w:r w:rsidR="00712DB6" w:rsidRPr="0085560E">
        <w:rPr>
          <w:sz w:val="22"/>
          <w:u w:val="single"/>
        </w:rPr>
        <w:t>pl</w:t>
      </w:r>
      <w:r w:rsidRPr="0085560E">
        <w:rPr>
          <w:sz w:val="22"/>
        </w:rPr>
        <w:t>,</w:t>
      </w:r>
      <w:r w:rsidR="00F90DE3" w:rsidRPr="0085560E">
        <w:rPr>
          <w:sz w:val="22"/>
        </w:rPr>
        <w:t xml:space="preserve"> </w:t>
      </w:r>
      <w:r w:rsidRPr="0085560E">
        <w:rPr>
          <w:sz w:val="22"/>
        </w:rPr>
        <w:t>w zakładce</w:t>
      </w:r>
      <w:r w:rsidR="007C7FBB" w:rsidRPr="0085560E">
        <w:rPr>
          <w:color w:val="FF0000"/>
          <w:sz w:val="22"/>
        </w:rPr>
        <w:t xml:space="preserve"> </w:t>
      </w:r>
      <w:r w:rsidR="007C7FBB" w:rsidRPr="0085560E">
        <w:rPr>
          <w:color w:val="auto"/>
          <w:sz w:val="22"/>
        </w:rPr>
        <w:t>„</w:t>
      </w:r>
      <w:r w:rsidR="00712DB6" w:rsidRPr="0085560E">
        <w:rPr>
          <w:color w:val="auto"/>
          <w:sz w:val="22"/>
        </w:rPr>
        <w:t>Strefa Mie</w:t>
      </w:r>
      <w:r w:rsidR="00CD7904">
        <w:rPr>
          <w:color w:val="auto"/>
          <w:sz w:val="22"/>
        </w:rPr>
        <w:t>szkańca/</w:t>
      </w:r>
      <w:r w:rsidR="009B67C4">
        <w:rPr>
          <w:color w:val="auto"/>
          <w:sz w:val="22"/>
        </w:rPr>
        <w:t xml:space="preserve">Konsultacje społeczne/Bieżące </w:t>
      </w:r>
      <w:r w:rsidR="00712DB6" w:rsidRPr="0085560E">
        <w:rPr>
          <w:color w:val="auto"/>
          <w:sz w:val="22"/>
        </w:rPr>
        <w:t>konsultacje</w:t>
      </w:r>
      <w:r w:rsidR="007C7FBB" w:rsidRPr="0085560E">
        <w:rPr>
          <w:color w:val="auto"/>
          <w:sz w:val="22"/>
        </w:rPr>
        <w:t>”</w:t>
      </w:r>
      <w:r w:rsidR="004765CB" w:rsidRPr="0085560E">
        <w:rPr>
          <w:color w:val="auto"/>
          <w:sz w:val="22"/>
        </w:rPr>
        <w:t>,</w:t>
      </w:r>
      <w:r w:rsidR="004765CB" w:rsidRPr="0085560E">
        <w:rPr>
          <w:sz w:val="22"/>
        </w:rPr>
        <w:t xml:space="preserve"> Biuletynie Informacji Publicznej w zakładce „Konsultacje społeczne”</w:t>
      </w:r>
      <w:r w:rsidRPr="0085560E">
        <w:rPr>
          <w:sz w:val="22"/>
        </w:rPr>
        <w:t xml:space="preserve"> oraz w siedzibie</w:t>
      </w:r>
      <w:r w:rsidR="006E7EBD" w:rsidRPr="0085560E">
        <w:rPr>
          <w:sz w:val="22"/>
        </w:rPr>
        <w:t xml:space="preserve"> </w:t>
      </w:r>
      <w:r w:rsidR="007C7FBB" w:rsidRPr="0085560E">
        <w:rPr>
          <w:sz w:val="22"/>
        </w:rPr>
        <w:t xml:space="preserve">Wydziału Gospodarki Nieruchomościami i Ochrony Środowiska </w:t>
      </w:r>
      <w:r w:rsidR="006E7EBD" w:rsidRPr="0085560E">
        <w:rPr>
          <w:sz w:val="22"/>
        </w:rPr>
        <w:t xml:space="preserve">Urzędu Miasta </w:t>
      </w:r>
      <w:r w:rsidR="007C7FBB" w:rsidRPr="0085560E">
        <w:rPr>
          <w:sz w:val="22"/>
        </w:rPr>
        <w:t xml:space="preserve">przy </w:t>
      </w:r>
      <w:r w:rsidR="006E7EBD" w:rsidRPr="0085560E">
        <w:rPr>
          <w:sz w:val="22"/>
        </w:rPr>
        <w:t xml:space="preserve">ul. </w:t>
      </w:r>
      <w:r w:rsidR="00712DB6" w:rsidRPr="0085560E">
        <w:rPr>
          <w:sz w:val="22"/>
        </w:rPr>
        <w:t>Mościckiego 12,</w:t>
      </w:r>
    </w:p>
    <w:p w:rsidR="009B67C4" w:rsidRPr="009B67C4" w:rsidRDefault="00712DB6" w:rsidP="009B67C4">
      <w:pPr>
        <w:pStyle w:val="NormalnyWeb"/>
        <w:numPr>
          <w:ilvl w:val="0"/>
          <w:numId w:val="4"/>
        </w:numPr>
        <w:ind w:left="567" w:hanging="283"/>
        <w:rPr>
          <w:sz w:val="22"/>
        </w:rPr>
      </w:pPr>
      <w:r w:rsidRPr="009B67C4">
        <w:rPr>
          <w:sz w:val="22"/>
        </w:rPr>
        <w:t>możliwość uczestnictwa w otwartym spot</w:t>
      </w:r>
      <w:r w:rsidR="00C729EA" w:rsidRPr="009B67C4">
        <w:rPr>
          <w:sz w:val="22"/>
        </w:rPr>
        <w:t>kaniu z przedstawicielami Instytutu Ochrony Środowiska – Państwowego Instytutu</w:t>
      </w:r>
      <w:r w:rsidR="009B67C4">
        <w:rPr>
          <w:sz w:val="22"/>
        </w:rPr>
        <w:t xml:space="preserve"> Badawczego</w:t>
      </w:r>
      <w:r w:rsidR="00C729EA" w:rsidRPr="009B67C4">
        <w:rPr>
          <w:sz w:val="22"/>
        </w:rPr>
        <w:t>, które odbędzie się w dniu</w:t>
      </w:r>
      <w:r w:rsidR="009B67C4">
        <w:rPr>
          <w:sz w:val="22"/>
        </w:rPr>
        <w:t xml:space="preserve"> 2 października </w:t>
      </w:r>
      <w:r w:rsidR="009B67C4">
        <w:rPr>
          <w:sz w:val="22"/>
        </w:rPr>
        <w:br/>
      </w:r>
      <w:r w:rsidR="00797E42">
        <w:rPr>
          <w:sz w:val="22"/>
        </w:rPr>
        <w:t>w godz. 15</w:t>
      </w:r>
      <w:r w:rsidR="008362D3">
        <w:rPr>
          <w:sz w:val="22"/>
        </w:rPr>
        <w:t xml:space="preserve">:00 – 17:00 </w:t>
      </w:r>
      <w:r w:rsidR="009B67C4">
        <w:rPr>
          <w:sz w:val="22"/>
        </w:rPr>
        <w:t xml:space="preserve">w Urzędzie Miasta w Tomaszowie </w:t>
      </w:r>
      <w:proofErr w:type="spellStart"/>
      <w:r w:rsidR="009B67C4">
        <w:rPr>
          <w:sz w:val="22"/>
        </w:rPr>
        <w:t>Maz</w:t>
      </w:r>
      <w:proofErr w:type="spellEnd"/>
      <w:r w:rsidR="009B67C4">
        <w:rPr>
          <w:sz w:val="22"/>
        </w:rPr>
        <w:t>.</w:t>
      </w:r>
      <w:r w:rsidR="00120946">
        <w:rPr>
          <w:sz w:val="22"/>
        </w:rPr>
        <w:t xml:space="preserve"> </w:t>
      </w:r>
      <w:r w:rsidR="008362D3">
        <w:rPr>
          <w:sz w:val="22"/>
        </w:rPr>
        <w:t xml:space="preserve">(duża Sala Obrad, bud. A, </w:t>
      </w:r>
      <w:r w:rsidR="008362D3">
        <w:rPr>
          <w:sz w:val="22"/>
        </w:rPr>
        <w:br/>
        <w:t>I piętro).</w:t>
      </w: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 w:hanging="360"/>
        <w:rPr>
          <w:sz w:val="22"/>
        </w:rPr>
      </w:pPr>
      <w:r w:rsidRPr="0085560E">
        <w:rPr>
          <w:sz w:val="22"/>
        </w:rPr>
        <w:t>Wypełniony formularz można przekazać:</w:t>
      </w:r>
    </w:p>
    <w:p w:rsidR="00B22625" w:rsidRPr="0085560E" w:rsidRDefault="00B22625" w:rsidP="00E15A5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2"/>
        </w:rPr>
      </w:pPr>
      <w:r w:rsidRPr="0085560E">
        <w:rPr>
          <w:sz w:val="22"/>
        </w:rPr>
        <w:t xml:space="preserve">drogą korespondencyjną na adres: </w:t>
      </w:r>
    </w:p>
    <w:p w:rsidR="00B22625" w:rsidRPr="0085560E" w:rsidRDefault="004778F4" w:rsidP="00E15A5C">
      <w:pPr>
        <w:spacing w:line="360" w:lineRule="auto"/>
        <w:ind w:left="2832"/>
        <w:jc w:val="both"/>
        <w:rPr>
          <w:sz w:val="22"/>
        </w:rPr>
      </w:pPr>
      <w:r w:rsidRPr="0085560E">
        <w:rPr>
          <w:sz w:val="22"/>
        </w:rPr>
        <w:t>Urzą</w:t>
      </w:r>
      <w:r w:rsidR="00B22625" w:rsidRPr="0085560E">
        <w:rPr>
          <w:sz w:val="22"/>
        </w:rPr>
        <w:t>d Miasta w Tomaszowie Mazowieckim</w:t>
      </w:r>
    </w:p>
    <w:p w:rsidR="00B22625" w:rsidRPr="0085560E" w:rsidRDefault="00F90DE3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>ul. P</w:t>
      </w:r>
      <w:r w:rsidR="00E15A5C" w:rsidRPr="0085560E">
        <w:rPr>
          <w:sz w:val="22"/>
        </w:rPr>
        <w:t>.</w:t>
      </w:r>
      <w:r w:rsidRPr="0085560E">
        <w:rPr>
          <w:sz w:val="22"/>
        </w:rPr>
        <w:t>O</w:t>
      </w:r>
      <w:r w:rsidR="00E15A5C" w:rsidRPr="0085560E">
        <w:rPr>
          <w:sz w:val="22"/>
        </w:rPr>
        <w:t>.</w:t>
      </w:r>
      <w:r w:rsidRPr="0085560E">
        <w:rPr>
          <w:sz w:val="22"/>
        </w:rPr>
        <w:t>W</w:t>
      </w:r>
      <w:r w:rsidR="00E15A5C" w:rsidRPr="0085560E">
        <w:rPr>
          <w:sz w:val="22"/>
        </w:rPr>
        <w:t>.</w:t>
      </w:r>
      <w:r w:rsidR="00B22625" w:rsidRPr="0085560E">
        <w:rPr>
          <w:sz w:val="22"/>
        </w:rPr>
        <w:t xml:space="preserve"> </w:t>
      </w:r>
      <w:r w:rsidRPr="0085560E">
        <w:rPr>
          <w:sz w:val="22"/>
        </w:rPr>
        <w:t>10/16</w:t>
      </w:r>
      <w:r w:rsidR="00B22625" w:rsidRPr="0085560E">
        <w:rPr>
          <w:sz w:val="22"/>
        </w:rPr>
        <w:t xml:space="preserve">                     </w:t>
      </w:r>
    </w:p>
    <w:p w:rsidR="00B22625" w:rsidRPr="0085560E" w:rsidRDefault="00B22625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>97-200 Tomaszów Mazowiecki</w:t>
      </w:r>
    </w:p>
    <w:p w:rsidR="00335272" w:rsidRPr="0085560E" w:rsidRDefault="00335272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 xml:space="preserve">z dopiskiem: </w:t>
      </w:r>
      <w:r w:rsidRPr="0085560E">
        <w:rPr>
          <w:b/>
          <w:sz w:val="22"/>
        </w:rPr>
        <w:t>„Konsultacje społeczne</w:t>
      </w:r>
      <w:r w:rsidR="007C7FBB" w:rsidRPr="0085560E">
        <w:rPr>
          <w:b/>
          <w:sz w:val="22"/>
        </w:rPr>
        <w:t xml:space="preserve"> – strategia adaptacji</w:t>
      </w:r>
      <w:r w:rsidRPr="0085560E">
        <w:rPr>
          <w:b/>
          <w:sz w:val="22"/>
        </w:rPr>
        <w:t>”</w:t>
      </w:r>
      <w:r w:rsidRPr="0085560E">
        <w:rPr>
          <w:sz w:val="22"/>
        </w:rPr>
        <w:t>;</w:t>
      </w:r>
    </w:p>
    <w:p w:rsidR="00B22625" w:rsidRPr="0085560E" w:rsidRDefault="00B22625" w:rsidP="00E15A5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</w:rPr>
      </w:pPr>
      <w:r w:rsidRPr="0085560E">
        <w:rPr>
          <w:sz w:val="22"/>
        </w:rPr>
        <w:t xml:space="preserve">drogą elektroniczną na adres: </w:t>
      </w:r>
      <w:r w:rsidR="007C7FBB" w:rsidRPr="0085560E">
        <w:rPr>
          <w:sz w:val="22"/>
        </w:rPr>
        <w:t>marika.plichta</w:t>
      </w:r>
      <w:r w:rsidR="00F90DE3" w:rsidRPr="0085560E">
        <w:rPr>
          <w:sz w:val="22"/>
        </w:rPr>
        <w:t>@tomaszow-maz.pl</w:t>
      </w:r>
      <w:r w:rsidR="001E423C" w:rsidRPr="0085560E">
        <w:rPr>
          <w:sz w:val="22"/>
        </w:rPr>
        <w:t xml:space="preserve"> z dopiskiem </w:t>
      </w:r>
      <w:r w:rsidR="001E423C" w:rsidRPr="0085560E">
        <w:rPr>
          <w:b/>
          <w:sz w:val="22"/>
        </w:rPr>
        <w:t>„Konsultacje społeczne</w:t>
      </w:r>
      <w:r w:rsidR="007C7FBB" w:rsidRPr="0085560E">
        <w:rPr>
          <w:b/>
          <w:sz w:val="22"/>
        </w:rPr>
        <w:t xml:space="preserve"> – strategia adaptacji</w:t>
      </w:r>
      <w:r w:rsidR="001E423C" w:rsidRPr="0085560E">
        <w:rPr>
          <w:b/>
          <w:sz w:val="22"/>
        </w:rPr>
        <w:t>”</w:t>
      </w:r>
      <w:r w:rsidRPr="0085560E">
        <w:rPr>
          <w:sz w:val="22"/>
        </w:rPr>
        <w:t>;</w:t>
      </w:r>
    </w:p>
    <w:p w:rsidR="0085560E" w:rsidRPr="009B67C4" w:rsidRDefault="00B22625" w:rsidP="0085560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</w:rPr>
      </w:pPr>
      <w:r w:rsidRPr="0085560E">
        <w:rPr>
          <w:sz w:val="22"/>
        </w:rPr>
        <w:t xml:space="preserve">osobiście </w:t>
      </w:r>
      <w:r w:rsidR="007C7FBB" w:rsidRPr="0085560E">
        <w:rPr>
          <w:sz w:val="22"/>
        </w:rPr>
        <w:t>do Wydziału Gospodarki Nieruchomościami i Ochrony Środowiska</w:t>
      </w:r>
      <w:r w:rsidR="00335272" w:rsidRPr="0085560E">
        <w:rPr>
          <w:sz w:val="22"/>
        </w:rPr>
        <w:t xml:space="preserve"> </w:t>
      </w:r>
      <w:r w:rsidRPr="0085560E">
        <w:rPr>
          <w:sz w:val="22"/>
        </w:rPr>
        <w:t>Urzędu Mi</w:t>
      </w:r>
      <w:r w:rsidR="004778F4" w:rsidRPr="0085560E">
        <w:rPr>
          <w:sz w:val="22"/>
        </w:rPr>
        <w:t xml:space="preserve">asta </w:t>
      </w:r>
      <w:r w:rsidR="005F4F46">
        <w:rPr>
          <w:sz w:val="22"/>
        </w:rPr>
        <w:br/>
      </w:r>
      <w:r w:rsidR="00335272" w:rsidRPr="0085560E">
        <w:rPr>
          <w:sz w:val="22"/>
        </w:rPr>
        <w:t xml:space="preserve">w Tomaszowie Mazowieckim, </w:t>
      </w:r>
      <w:r w:rsidR="00F90DE3" w:rsidRPr="0085560E">
        <w:rPr>
          <w:sz w:val="22"/>
        </w:rPr>
        <w:t>u</w:t>
      </w:r>
      <w:r w:rsidRPr="0085560E">
        <w:rPr>
          <w:sz w:val="22"/>
        </w:rPr>
        <w:t xml:space="preserve">l. </w:t>
      </w:r>
      <w:r w:rsidR="007C7FBB" w:rsidRPr="0085560E">
        <w:rPr>
          <w:sz w:val="22"/>
        </w:rPr>
        <w:t>Mościckiego 12</w:t>
      </w:r>
      <w:r w:rsidR="00335272" w:rsidRPr="0085560E">
        <w:rPr>
          <w:sz w:val="22"/>
        </w:rPr>
        <w:t xml:space="preserve">, </w:t>
      </w:r>
      <w:r w:rsidR="004028ED" w:rsidRPr="0085560E">
        <w:rPr>
          <w:sz w:val="22"/>
        </w:rPr>
        <w:t>pn</w:t>
      </w:r>
      <w:r w:rsidR="009B67C4">
        <w:rPr>
          <w:sz w:val="22"/>
        </w:rPr>
        <w:t>.</w:t>
      </w:r>
      <w:r w:rsidR="00E15A5C" w:rsidRPr="0085560E">
        <w:rPr>
          <w:sz w:val="22"/>
        </w:rPr>
        <w:t xml:space="preserve"> </w:t>
      </w:r>
      <w:r w:rsidR="009B67C4">
        <w:rPr>
          <w:sz w:val="22"/>
        </w:rPr>
        <w:t>–</w:t>
      </w:r>
      <w:r w:rsidR="00E15A5C" w:rsidRPr="0085560E">
        <w:rPr>
          <w:sz w:val="22"/>
        </w:rPr>
        <w:t xml:space="preserve"> pt</w:t>
      </w:r>
      <w:r w:rsidR="009B67C4">
        <w:rPr>
          <w:sz w:val="22"/>
        </w:rPr>
        <w:t>.</w:t>
      </w:r>
      <w:r w:rsidR="00E15A5C" w:rsidRPr="0085560E">
        <w:rPr>
          <w:sz w:val="22"/>
        </w:rPr>
        <w:t xml:space="preserve"> w godz. 7:30</w:t>
      </w:r>
      <w:r w:rsidRPr="0085560E">
        <w:rPr>
          <w:sz w:val="22"/>
          <w:vertAlign w:val="superscript"/>
        </w:rPr>
        <w:t xml:space="preserve"> </w:t>
      </w:r>
      <w:r w:rsidR="00E15A5C" w:rsidRPr="0085560E">
        <w:rPr>
          <w:sz w:val="22"/>
        </w:rPr>
        <w:t xml:space="preserve">– 15:30, </w:t>
      </w:r>
      <w:r w:rsidR="007C7FBB" w:rsidRPr="0085560E">
        <w:rPr>
          <w:sz w:val="22"/>
        </w:rPr>
        <w:br/>
      </w:r>
      <w:proofErr w:type="spellStart"/>
      <w:r w:rsidR="00E15A5C" w:rsidRPr="0085560E">
        <w:rPr>
          <w:sz w:val="22"/>
        </w:rPr>
        <w:t>śr</w:t>
      </w:r>
      <w:proofErr w:type="spellEnd"/>
      <w:r w:rsidR="009B67C4">
        <w:rPr>
          <w:sz w:val="22"/>
        </w:rPr>
        <w:t>.</w:t>
      </w:r>
      <w:r w:rsidR="00E15A5C" w:rsidRPr="0085560E">
        <w:rPr>
          <w:sz w:val="22"/>
        </w:rPr>
        <w:t xml:space="preserve"> w godz. 7:30 – 17:00</w:t>
      </w:r>
      <w:r w:rsidR="00712DB6" w:rsidRPr="0085560E">
        <w:rPr>
          <w:sz w:val="22"/>
        </w:rPr>
        <w:t>.</w:t>
      </w:r>
    </w:p>
    <w:p w:rsidR="0085560E" w:rsidRPr="0085560E" w:rsidRDefault="0085560E" w:rsidP="0085560E">
      <w:pPr>
        <w:spacing w:line="360" w:lineRule="auto"/>
        <w:jc w:val="both"/>
        <w:rPr>
          <w:sz w:val="22"/>
        </w:rPr>
      </w:pPr>
      <w:r w:rsidRPr="0085560E">
        <w:rPr>
          <w:sz w:val="22"/>
        </w:rPr>
        <w:t>Dokument „Projekt Strategii adaptacji do zmian klimatu Miasta Tomaszowa Mazowieckiego do roku 2025 z perspektywą do 2030” będzie wyłożony do</w:t>
      </w:r>
      <w:r w:rsidR="009B67C4">
        <w:rPr>
          <w:sz w:val="22"/>
        </w:rPr>
        <w:t xml:space="preserve"> publicznego wglądu w terminie 11 września </w:t>
      </w:r>
      <w:r w:rsidR="009B67C4">
        <w:rPr>
          <w:sz w:val="22"/>
        </w:rPr>
        <w:br/>
        <w:t xml:space="preserve">2018 r. – 4 października 2018 r. </w:t>
      </w:r>
      <w:r w:rsidRPr="0085560E">
        <w:rPr>
          <w:sz w:val="22"/>
        </w:rPr>
        <w:t xml:space="preserve">w siedzibie Wydziału Gospodarki Nieruchomościami i Ochrony Środowiska Urzędu Miasta w Tomaszowie </w:t>
      </w:r>
      <w:proofErr w:type="spellStart"/>
      <w:r w:rsidRPr="0085560E">
        <w:rPr>
          <w:sz w:val="22"/>
        </w:rPr>
        <w:t>Maz</w:t>
      </w:r>
      <w:proofErr w:type="spellEnd"/>
      <w:r w:rsidRPr="0085560E">
        <w:rPr>
          <w:sz w:val="22"/>
        </w:rPr>
        <w:t>. oraz na stronie internetowej Biuletynu Informacji Publicznej.</w:t>
      </w:r>
    </w:p>
    <w:p w:rsidR="00CD254B" w:rsidRPr="0085560E" w:rsidRDefault="008362D3" w:rsidP="00E15A5C">
      <w:pPr>
        <w:pStyle w:val="NormalnyWeb"/>
        <w:numPr>
          <w:ilvl w:val="0"/>
          <w:numId w:val="0"/>
        </w:numPr>
        <w:rPr>
          <w:b/>
          <w:sz w:val="22"/>
        </w:rPr>
      </w:pPr>
      <w:r>
        <w:rPr>
          <w:b/>
          <w:sz w:val="22"/>
        </w:rPr>
        <w:t>U</w:t>
      </w:r>
      <w:r w:rsidR="00B22625" w:rsidRPr="0085560E">
        <w:rPr>
          <w:b/>
          <w:sz w:val="22"/>
        </w:rPr>
        <w:t xml:space="preserve">wagi </w:t>
      </w:r>
      <w:r w:rsidR="004028ED" w:rsidRPr="0085560E">
        <w:rPr>
          <w:b/>
          <w:sz w:val="22"/>
        </w:rPr>
        <w:t xml:space="preserve">i </w:t>
      </w:r>
      <w:r w:rsidR="00335272" w:rsidRPr="0085560E">
        <w:rPr>
          <w:b/>
          <w:sz w:val="22"/>
        </w:rPr>
        <w:t xml:space="preserve">opinie z datą wpływu po dniu </w:t>
      </w:r>
      <w:r w:rsidR="0066297A">
        <w:rPr>
          <w:b/>
          <w:sz w:val="22"/>
        </w:rPr>
        <w:t>4 października 2018 r.</w:t>
      </w:r>
      <w:r w:rsidR="00E0595B" w:rsidRPr="0085560E">
        <w:rPr>
          <w:b/>
          <w:sz w:val="22"/>
        </w:rPr>
        <w:t xml:space="preserve"> nie będą </w:t>
      </w:r>
      <w:r w:rsidR="00B22625" w:rsidRPr="0085560E">
        <w:rPr>
          <w:b/>
          <w:sz w:val="22"/>
        </w:rPr>
        <w:t>rozpatrywane</w:t>
      </w:r>
      <w:r>
        <w:rPr>
          <w:b/>
          <w:sz w:val="22"/>
        </w:rPr>
        <w:t xml:space="preserve">. </w:t>
      </w:r>
      <w:r w:rsidR="00CD254B" w:rsidRPr="0085560E">
        <w:rPr>
          <w:b/>
          <w:sz w:val="22"/>
        </w:rPr>
        <w:t xml:space="preserve">Komórką organizacyjną odpowiedzialną za przeprowadzenie konsultacji jest </w:t>
      </w:r>
      <w:r w:rsidR="007C7FBB" w:rsidRPr="0085560E">
        <w:rPr>
          <w:b/>
          <w:color w:val="auto"/>
          <w:sz w:val="22"/>
        </w:rPr>
        <w:t>Wydział Gospodarki Nieruchomościami i Ochrony Środowiska.</w:t>
      </w:r>
    </w:p>
    <w:sectPr w:rsidR="00CD254B" w:rsidRPr="0085560E" w:rsidSect="004028ED">
      <w:pgSz w:w="11906" w:h="16838"/>
      <w:pgMar w:top="709" w:right="1416" w:bottom="1417" w:left="1418" w:header="708" w:footer="708" w:gutter="0"/>
      <w:pgNumType w:start="2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4E77"/>
    <w:multiLevelType w:val="hybridMultilevel"/>
    <w:tmpl w:val="F3E664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0D1101"/>
    <w:multiLevelType w:val="multilevel"/>
    <w:tmpl w:val="DFD0A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3CAC"/>
    <w:multiLevelType w:val="hybridMultilevel"/>
    <w:tmpl w:val="C936AB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0568FF"/>
    <w:multiLevelType w:val="hybridMultilevel"/>
    <w:tmpl w:val="CDFCB61E"/>
    <w:lvl w:ilvl="0" w:tplc="2DA2062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FB3FF7"/>
    <w:multiLevelType w:val="hybridMultilevel"/>
    <w:tmpl w:val="3CCA74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A8306C"/>
    <w:multiLevelType w:val="hybridMultilevel"/>
    <w:tmpl w:val="C3DEC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625"/>
    <w:rsid w:val="0007181A"/>
    <w:rsid w:val="000C42B6"/>
    <w:rsid w:val="00120946"/>
    <w:rsid w:val="00134166"/>
    <w:rsid w:val="0015251F"/>
    <w:rsid w:val="001E423C"/>
    <w:rsid w:val="002372BA"/>
    <w:rsid w:val="00264331"/>
    <w:rsid w:val="002F356F"/>
    <w:rsid w:val="00335272"/>
    <w:rsid w:val="003368C9"/>
    <w:rsid w:val="0037473A"/>
    <w:rsid w:val="003B3FF9"/>
    <w:rsid w:val="004028ED"/>
    <w:rsid w:val="004525DA"/>
    <w:rsid w:val="00456335"/>
    <w:rsid w:val="004765CB"/>
    <w:rsid w:val="004778F4"/>
    <w:rsid w:val="004B3B94"/>
    <w:rsid w:val="00595F2C"/>
    <w:rsid w:val="005F4F46"/>
    <w:rsid w:val="0064471F"/>
    <w:rsid w:val="0066297A"/>
    <w:rsid w:val="00676202"/>
    <w:rsid w:val="006E7EBD"/>
    <w:rsid w:val="00712DB6"/>
    <w:rsid w:val="00797E42"/>
    <w:rsid w:val="007B6EF1"/>
    <w:rsid w:val="007C7FBB"/>
    <w:rsid w:val="008362D3"/>
    <w:rsid w:val="00845EA0"/>
    <w:rsid w:val="0085560E"/>
    <w:rsid w:val="008D0F76"/>
    <w:rsid w:val="0090709C"/>
    <w:rsid w:val="009221E5"/>
    <w:rsid w:val="009B67C4"/>
    <w:rsid w:val="009D317C"/>
    <w:rsid w:val="00AF237A"/>
    <w:rsid w:val="00B22625"/>
    <w:rsid w:val="00B2637B"/>
    <w:rsid w:val="00B4077D"/>
    <w:rsid w:val="00B61E11"/>
    <w:rsid w:val="00B657AD"/>
    <w:rsid w:val="00C0459F"/>
    <w:rsid w:val="00C729EA"/>
    <w:rsid w:val="00C86ABF"/>
    <w:rsid w:val="00C96465"/>
    <w:rsid w:val="00CD254B"/>
    <w:rsid w:val="00CD7904"/>
    <w:rsid w:val="00D017B3"/>
    <w:rsid w:val="00D57472"/>
    <w:rsid w:val="00D67745"/>
    <w:rsid w:val="00D85CDC"/>
    <w:rsid w:val="00E0595B"/>
    <w:rsid w:val="00E15A5C"/>
    <w:rsid w:val="00F90DE3"/>
    <w:rsid w:val="00FC5E4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2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2625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character" w:styleId="Hipercze">
    <w:name w:val="Hyperlink"/>
    <w:basedOn w:val="Domylnaczcionkaakapitu"/>
    <w:rsid w:val="00B22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mailto:olczyk@tomaszow-maz.pl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http://www.tomaszow-maz.eu/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mplichta</cp:lastModifiedBy>
  <cp:revision>15</cp:revision>
  <cp:lastPrinted>2018-09-11T08:47:00Z</cp:lastPrinted>
  <dcterms:created xsi:type="dcterms:W3CDTF">2018-06-25T11:36:00Z</dcterms:created>
  <dcterms:modified xsi:type="dcterms:W3CDTF">2018-09-17T10:29:00Z</dcterms:modified>
</cp:coreProperties>
</file>