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7"/>
        <w:tblW w:w="90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430F83" w14:paraId="70B15CCC" w14:textId="77777777" w:rsidTr="003E417B">
        <w:trPr>
          <w:trHeight w:val="983"/>
        </w:trPr>
        <w:tc>
          <w:tcPr>
            <w:tcW w:w="9067" w:type="dxa"/>
          </w:tcPr>
          <w:p w14:paraId="736605AF" w14:textId="77777777" w:rsidR="00430F83" w:rsidRDefault="00000000" w:rsidP="00634E3B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ZAPYTANIE OFERTOWE</w:t>
            </w:r>
          </w:p>
          <w:p w14:paraId="2BF4FD97" w14:textId="77777777" w:rsidR="00430F83" w:rsidRDefault="00000000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Zwracamy się z prośbą o przedstawienie oferty na realizację zamówienia publicznego</w:t>
            </w:r>
          </w:p>
        </w:tc>
      </w:tr>
      <w:tr w:rsidR="00430F83" w14:paraId="73D62B29" w14:textId="77777777" w:rsidTr="003E417B">
        <w:trPr>
          <w:trHeight w:val="1842"/>
        </w:trPr>
        <w:tc>
          <w:tcPr>
            <w:tcW w:w="9067" w:type="dxa"/>
            <w:vAlign w:val="center"/>
          </w:tcPr>
          <w:p w14:paraId="02362FD8" w14:textId="441B374B" w:rsidR="00430F83" w:rsidRDefault="00000000" w:rsidP="00CA330D">
            <w:pPr>
              <w:spacing w:after="120" w:line="276" w:lineRule="auto"/>
              <w:rPr>
                <w:sz w:val="24"/>
                <w:szCs w:val="24"/>
              </w:rPr>
            </w:pPr>
            <w:r w:rsidRPr="00FD254C">
              <w:t xml:space="preserve">Tryb udzielenia zamówienia: zamówienie udzielane jest na podstawie zarządzenie nr 3/2021 Prezydenta Miasta Tomaszowa Mazowieckiego z dnia 4 </w:t>
            </w:r>
            <w:r w:rsidR="00CA330D" w:rsidRPr="00FD254C">
              <w:t>s</w:t>
            </w:r>
            <w:r w:rsidRPr="00FD254C">
              <w:t xml:space="preserve">tycznia 2021 </w:t>
            </w:r>
            <w:r w:rsidR="00CA330D" w:rsidRPr="00FD254C">
              <w:t>r</w:t>
            </w:r>
            <w:r w:rsidRPr="00FD254C">
              <w:t>ok</w:t>
            </w:r>
            <w:r w:rsidR="003B2E69" w:rsidRPr="00FD254C">
              <w:t>u</w:t>
            </w:r>
            <w:r w:rsidRPr="00FD254C">
              <w:t xml:space="preserve"> w sprawie wprowadzenia Regulaminu Udzielania Zamówień Publicznych o wartości nie przekraczającej wyrażonej w złotych równowartości kwoty 130 000 zł., o której mowa w art. 2 ust. 1 pkt 1 ustawy Prawo zamówień publicznych („pzp”) w Urzędzie Miasta w Tomaszowie Mazowieckim</w:t>
            </w:r>
          </w:p>
        </w:tc>
      </w:tr>
      <w:tr w:rsidR="00430F83" w14:paraId="36D8A38D" w14:textId="77777777" w:rsidTr="003E417B">
        <w:tc>
          <w:tcPr>
            <w:tcW w:w="9067" w:type="dxa"/>
          </w:tcPr>
          <w:p w14:paraId="7A42BEDA" w14:textId="71D402C2" w:rsidR="00430F83" w:rsidRDefault="00000000" w:rsidP="00CA330D">
            <w:pPr>
              <w:spacing w:before="240" w:after="120" w:line="360" w:lineRule="auto"/>
              <w:jc w:val="both"/>
              <w:rPr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b/>
                <w:sz w:val="24"/>
                <w:szCs w:val="24"/>
              </w:rPr>
              <w:t>I.</w:t>
            </w:r>
            <w:r w:rsidR="0086260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Opis przedmiotu zamówienia uwzględniający podział na zadania oraz warunki realizacji zamówienia</w:t>
            </w:r>
          </w:p>
          <w:p w14:paraId="6DA0A4CF" w14:textId="77777777" w:rsidR="00430F83" w:rsidRDefault="00000000">
            <w:pPr>
              <w:keepLines/>
              <w:numPr>
                <w:ilvl w:val="3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29" w:firstLine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Zamówienie tytuł:</w:t>
            </w:r>
            <w:r w:rsidR="00023570">
              <w:rPr>
                <w:b/>
                <w:color w:val="000000"/>
              </w:rPr>
              <w:t xml:space="preserve"> </w:t>
            </w:r>
            <w:r>
              <w:rPr>
                <w:b/>
              </w:rPr>
              <w:t>USŁUGI</w:t>
            </w:r>
            <w:r>
              <w:rPr>
                <w:b/>
                <w:color w:val="000000"/>
              </w:rPr>
              <w:t xml:space="preserve"> Z ZAKRESU POMOCY SPOŁECZNEJ </w:t>
            </w:r>
          </w:p>
          <w:p w14:paraId="46DF7D87" w14:textId="77777777" w:rsidR="00430F83" w:rsidRDefault="00000000">
            <w:pPr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</w:pPr>
            <w:r>
              <w:t xml:space="preserve">Przedmiot zamówienia: </w:t>
            </w:r>
            <w:r>
              <w:rPr>
                <w:color w:val="000000"/>
              </w:rPr>
              <w:t xml:space="preserve">usługa </w:t>
            </w:r>
            <w:r>
              <w:rPr>
                <w:color w:val="222222"/>
              </w:rPr>
              <w:t xml:space="preserve">prowadzenia działań w zakresie edukacji i integracji osób                       w zakresie diabetologii </w:t>
            </w:r>
          </w:p>
          <w:p w14:paraId="06DF8647" w14:textId="77777777" w:rsidR="00430F83" w:rsidRDefault="00000000">
            <w:pPr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</w:pPr>
            <w:r>
              <w:t xml:space="preserve">Przedmiot zamówienia: </w:t>
            </w:r>
            <w:r>
              <w:rPr>
                <w:color w:val="000000"/>
              </w:rPr>
              <w:t xml:space="preserve">usługa </w:t>
            </w:r>
            <w:r>
              <w:rPr>
                <w:color w:val="222222"/>
              </w:rPr>
              <w:t xml:space="preserve">prowadzenia działań w zakresie edukacji i integracji osób                       w zakresie niewidomych i słabowidzących </w:t>
            </w:r>
          </w:p>
          <w:p w14:paraId="482F0A4A" w14:textId="77777777" w:rsidR="00430F83" w:rsidRDefault="00000000">
            <w:pPr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</w:pPr>
            <w:r>
              <w:t xml:space="preserve">Przedmiot zamówienia: </w:t>
            </w:r>
            <w:r>
              <w:rPr>
                <w:color w:val="000000"/>
              </w:rPr>
              <w:t xml:space="preserve">usługa </w:t>
            </w:r>
            <w:r>
              <w:rPr>
                <w:color w:val="222222"/>
              </w:rPr>
              <w:t xml:space="preserve">prowadzenia działań w zakresie edukacji i integracji osób                       w zakresie niedosłyszących i głuchoniemych   </w:t>
            </w:r>
          </w:p>
          <w:p w14:paraId="4FAA9113" w14:textId="77777777" w:rsidR="00430F83" w:rsidRDefault="00000000">
            <w:pPr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</w:pPr>
            <w:r>
              <w:t xml:space="preserve">Przedmiot zamówienia: </w:t>
            </w:r>
            <w:r>
              <w:rPr>
                <w:color w:val="000000"/>
              </w:rPr>
              <w:t xml:space="preserve">usługa </w:t>
            </w:r>
            <w:r>
              <w:rPr>
                <w:color w:val="222222"/>
              </w:rPr>
              <w:t xml:space="preserve">prowadzenia działań w zakresie edukacji i integracji osób                       w zakresie mastektomii oraz innych form profilaktyki </w:t>
            </w:r>
          </w:p>
          <w:p w14:paraId="5D8C57B9" w14:textId="77777777" w:rsidR="00430F83" w:rsidRDefault="00000000">
            <w:pPr>
              <w:keepLines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left="29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Dopuszczalne formy realizacji zamówienia:</w:t>
            </w:r>
          </w:p>
          <w:p w14:paraId="6C0E3B88" w14:textId="77777777" w:rsidR="00430F83" w:rsidRDefault="00000000">
            <w:pPr>
              <w:keepLines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color w:val="000000"/>
              </w:rPr>
            </w:pPr>
            <w:r>
              <w:t xml:space="preserve">wybór form i sposobu realizacji Zamawiający pozostawia Wykonawcy. </w:t>
            </w:r>
          </w:p>
          <w:p w14:paraId="790EBCC0" w14:textId="77777777" w:rsidR="00430F83" w:rsidRDefault="00000000" w:rsidP="00ED5FE4">
            <w:pPr>
              <w:keepLines/>
              <w:spacing w:after="120" w:line="360" w:lineRule="auto"/>
              <w:ind w:firstLine="29"/>
              <w:jc w:val="both"/>
            </w:pPr>
            <w:r>
              <w:t xml:space="preserve">3. Warunki realizacji zamówienia: </w:t>
            </w:r>
          </w:p>
          <w:p w14:paraId="456C04C4" w14:textId="77777777" w:rsidR="00430F83" w:rsidRDefault="00000000">
            <w:pPr>
              <w:keepLines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zamówienie musi zostać zrealizowane we wskazanych poniżej terminach,</w:t>
            </w:r>
          </w:p>
          <w:p w14:paraId="5BFFA626" w14:textId="77777777" w:rsidR="00430F83" w:rsidRDefault="00000000">
            <w:pPr>
              <w:keepLines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uczestnikami</w:t>
            </w:r>
            <w:r>
              <w:t xml:space="preserve"> działań są mieszkańcy Tomaszowa Mazowieckiego </w:t>
            </w:r>
          </w:p>
          <w:p w14:paraId="7995DC90" w14:textId="45E2E0B8" w:rsidR="00430F83" w:rsidRDefault="00000000">
            <w:pPr>
              <w:keepLines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color w:val="000000"/>
              </w:rPr>
            </w:pPr>
            <w:r>
              <w:t xml:space="preserve">na wezwanie zamawiającego </w:t>
            </w:r>
            <w:r>
              <w:rPr>
                <w:color w:val="000000"/>
              </w:rPr>
              <w:t>wykonawca zobowiązany będzie przedstawić w związku z</w:t>
            </w:r>
            <w:r w:rsidR="00ED5FE4">
              <w:rPr>
                <w:color w:val="000000"/>
              </w:rPr>
              <w:t> </w:t>
            </w:r>
            <w:r>
              <w:rPr>
                <w:color w:val="000000"/>
              </w:rPr>
              <w:t>realizacją zamówienia dokumentację obejmującą: listy obecności lub inny dowód potwierdzający liczbę uczestników, wzory zastosowanych materiałów promocyjnych np.</w:t>
            </w:r>
            <w:r w:rsidR="00ED5FE4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plakat, ulotka, posty w mediach społecznościowych, dokumentację fotograficzną obejmującą min. </w:t>
            </w:r>
            <w:r>
              <w:t xml:space="preserve">5 </w:t>
            </w:r>
            <w:r>
              <w:rPr>
                <w:color w:val="000000"/>
              </w:rPr>
              <w:t xml:space="preserve">zdjęć </w:t>
            </w:r>
          </w:p>
          <w:p w14:paraId="10B98D62" w14:textId="77777777" w:rsidR="00CA330D" w:rsidRDefault="00CA330D" w:rsidP="00CA33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color w:val="000000"/>
              </w:rPr>
            </w:pPr>
          </w:p>
          <w:p w14:paraId="053B7B93" w14:textId="77777777" w:rsidR="00430F83" w:rsidRDefault="0000000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</w:pPr>
            <w:r>
              <w:lastRenderedPageBreak/>
              <w:t xml:space="preserve">4. Środki przeznaczone na realizację zamówienia: </w:t>
            </w:r>
          </w:p>
          <w:p w14:paraId="5600623C" w14:textId="3971A2F9" w:rsidR="00430F83" w:rsidRPr="005A17F3" w:rsidRDefault="00000000" w:rsidP="005A17F3">
            <w:pPr>
              <w:keepLines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447" w:hanging="283"/>
              <w:jc w:val="both"/>
              <w:rPr>
                <w:color w:val="000000"/>
                <w:spacing w:val="-4"/>
              </w:rPr>
            </w:pPr>
            <w:r w:rsidRPr="005A17F3">
              <w:rPr>
                <w:color w:val="000000"/>
                <w:spacing w:val="-4"/>
              </w:rPr>
              <w:t>wysokość środków publicznych przeznaczonych na realizację c</w:t>
            </w:r>
            <w:r w:rsidRPr="005A17F3">
              <w:rPr>
                <w:spacing w:val="-4"/>
              </w:rPr>
              <w:t>ałego</w:t>
            </w:r>
            <w:r w:rsidRPr="005A17F3">
              <w:rPr>
                <w:color w:val="000000"/>
                <w:spacing w:val="-4"/>
              </w:rPr>
              <w:t xml:space="preserve"> zamówienia: </w:t>
            </w:r>
            <w:r w:rsidRPr="003E2BEE">
              <w:rPr>
                <w:spacing w:val="-4"/>
              </w:rPr>
              <w:t xml:space="preserve">50.000 </w:t>
            </w:r>
            <w:r w:rsidRPr="005A17F3">
              <w:rPr>
                <w:color w:val="000000"/>
                <w:spacing w:val="-4"/>
              </w:rPr>
              <w:t>zł brutto,</w:t>
            </w:r>
          </w:p>
          <w:p w14:paraId="67C57B99" w14:textId="77777777" w:rsidR="00430F83" w:rsidRDefault="00000000" w:rsidP="005A17F3">
            <w:pPr>
              <w:keepLines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447" w:hanging="283"/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maksymalna wartość oferty dla usług wskazanych w punkcie 1 wynosi: </w:t>
            </w:r>
          </w:p>
          <w:p w14:paraId="1E239AB0" w14:textId="522660E0" w:rsidR="00430F83" w:rsidRPr="003E2BEE" w:rsidRDefault="00000000" w:rsidP="004E1E48">
            <w:pPr>
              <w:keepLines/>
              <w:numPr>
                <w:ilvl w:val="1"/>
                <w:numId w:val="9"/>
              </w:numPr>
              <w:spacing w:after="120" w:line="276" w:lineRule="auto"/>
              <w:ind w:left="589" w:hanging="283"/>
              <w:jc w:val="both"/>
              <w:rPr>
                <w:rFonts w:cs="Calibri"/>
              </w:rPr>
            </w:pPr>
            <w:r w:rsidRPr="003E2BEE">
              <w:t>Przedmiot zamówienia: usługa prowadzenia działań w zakresie edukacji i integracji osób w</w:t>
            </w:r>
            <w:r w:rsidR="00C40ED2" w:rsidRPr="003E2BEE">
              <w:t> </w:t>
            </w:r>
            <w:r w:rsidRPr="003E2BEE">
              <w:t>zakresie diabetologii - 1</w:t>
            </w:r>
            <w:r w:rsidR="003E2BEE" w:rsidRPr="003E2BEE">
              <w:t>9</w:t>
            </w:r>
            <w:r w:rsidRPr="003E2BEE">
              <w:t>.000 zł brutto, maksymalna wartość jednej oferty 9.</w:t>
            </w:r>
            <w:r w:rsidR="003E2BEE" w:rsidRPr="003E2BEE">
              <w:t>5</w:t>
            </w:r>
            <w:r w:rsidRPr="003E2BEE">
              <w:t>00 zł brutto</w:t>
            </w:r>
          </w:p>
          <w:p w14:paraId="56F22050" w14:textId="76C8755B" w:rsidR="00430F83" w:rsidRPr="003E2BEE" w:rsidRDefault="00000000" w:rsidP="004E1E48">
            <w:pPr>
              <w:keepLines/>
              <w:numPr>
                <w:ilvl w:val="1"/>
                <w:numId w:val="9"/>
              </w:numPr>
              <w:spacing w:after="120" w:line="276" w:lineRule="auto"/>
              <w:ind w:left="589" w:hanging="283"/>
              <w:jc w:val="both"/>
              <w:rPr>
                <w:rFonts w:cs="Calibri"/>
              </w:rPr>
            </w:pPr>
            <w:r w:rsidRPr="003E2BEE">
              <w:t>Przedmiot zamówienia: usługa prowadzenia działań w zakresie edukacji i integracji osób  w</w:t>
            </w:r>
            <w:r w:rsidR="00C40ED2" w:rsidRPr="003E2BEE">
              <w:t> </w:t>
            </w:r>
            <w:r w:rsidRPr="003E2BEE">
              <w:t>zakresie niewidomych i słabowidzących - 12.000 zł brutto, maksymalna wartość jednej oferty 9.000 zł brutto</w:t>
            </w:r>
          </w:p>
          <w:p w14:paraId="21CE76C1" w14:textId="7F52869F" w:rsidR="00430F83" w:rsidRPr="003E2BEE" w:rsidRDefault="00000000" w:rsidP="004E1E48">
            <w:pPr>
              <w:keepLines/>
              <w:numPr>
                <w:ilvl w:val="1"/>
                <w:numId w:val="9"/>
              </w:numPr>
              <w:spacing w:after="120" w:line="276" w:lineRule="auto"/>
              <w:ind w:left="589" w:hanging="283"/>
              <w:jc w:val="both"/>
              <w:rPr>
                <w:rFonts w:cs="Calibri"/>
              </w:rPr>
            </w:pPr>
            <w:r w:rsidRPr="003E2BEE">
              <w:t>Przedmiot zamówienia: usługa prowadzenia działań w zakresie edukacji i integracji osób w</w:t>
            </w:r>
            <w:r w:rsidR="00C40ED2" w:rsidRPr="003E2BEE">
              <w:t> </w:t>
            </w:r>
            <w:r w:rsidRPr="003E2BEE">
              <w:t xml:space="preserve">zakresie niedosłyszących i głuchoniemych - 3.000 zł brutto, maksymalna wartość jednej oferty 3.000 zł brutto </w:t>
            </w:r>
          </w:p>
          <w:p w14:paraId="08AE8DDA" w14:textId="6A012938" w:rsidR="00430F83" w:rsidRPr="003E2BEE" w:rsidRDefault="00000000" w:rsidP="004E1E48">
            <w:pPr>
              <w:keepLines/>
              <w:numPr>
                <w:ilvl w:val="1"/>
                <w:numId w:val="9"/>
              </w:numPr>
              <w:spacing w:after="120" w:line="276" w:lineRule="auto"/>
              <w:ind w:left="589" w:hanging="283"/>
              <w:jc w:val="both"/>
              <w:rPr>
                <w:rFonts w:cs="Calibri"/>
              </w:rPr>
            </w:pPr>
            <w:r w:rsidRPr="003E2BEE">
              <w:t>Przedmiot zamówienia: usługa prowadzenia działań w zakresie edukacji i integracji osób w</w:t>
            </w:r>
            <w:r w:rsidR="00C40ED2" w:rsidRPr="003E2BEE">
              <w:t> </w:t>
            </w:r>
            <w:r w:rsidRPr="003E2BEE">
              <w:t>zakresie mastektomii oraz innych form profilaktyki</w:t>
            </w:r>
            <w:r w:rsidR="003F1C6D" w:rsidRPr="003E2BEE">
              <w:t xml:space="preserve"> </w:t>
            </w:r>
            <w:r w:rsidRPr="003E2BEE">
              <w:t>- 1</w:t>
            </w:r>
            <w:r w:rsidR="003E2BEE" w:rsidRPr="003E2BEE">
              <w:t>6</w:t>
            </w:r>
            <w:r w:rsidRPr="003E2BEE">
              <w:t>.000 zł brutto, maksymalna wartość jednej oferty 1</w:t>
            </w:r>
            <w:r w:rsidR="003E2BEE" w:rsidRPr="003E2BEE">
              <w:t>6</w:t>
            </w:r>
            <w:r w:rsidRPr="003E2BEE">
              <w:t xml:space="preserve">.000 zł brutto </w:t>
            </w:r>
          </w:p>
          <w:p w14:paraId="2B849F77" w14:textId="77777777" w:rsidR="00430F83" w:rsidRDefault="00000000">
            <w:pPr>
              <w:keepLines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color w:val="000000"/>
                <w:highlight w:val="white"/>
              </w:rPr>
            </w:pPr>
            <w:r>
              <w:rPr>
                <w:highlight w:val="white"/>
              </w:rPr>
              <w:t xml:space="preserve">zamawiający zakłada wybór kilku wykonawców </w:t>
            </w:r>
          </w:p>
          <w:p w14:paraId="19E665B5" w14:textId="3D31473E" w:rsidR="00430F83" w:rsidRDefault="00000000">
            <w:pPr>
              <w:keepLines/>
              <w:spacing w:after="120" w:line="360" w:lineRule="auto"/>
              <w:jc w:val="both"/>
            </w:pPr>
            <w:r>
              <w:t>5. Termin realizacji zamówienia: od daty podpisania umowy do 30 listopada 202</w:t>
            </w:r>
            <w:r w:rsidR="0086260B">
              <w:t>4</w:t>
            </w:r>
          </w:p>
        </w:tc>
      </w:tr>
      <w:tr w:rsidR="00430F83" w14:paraId="4A99951A" w14:textId="77777777" w:rsidTr="003E417B">
        <w:tc>
          <w:tcPr>
            <w:tcW w:w="9067" w:type="dxa"/>
          </w:tcPr>
          <w:p w14:paraId="3007270C" w14:textId="16FFB18F" w:rsidR="00430F83" w:rsidRDefault="00000000">
            <w:pPr>
              <w:spacing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II.</w:t>
            </w:r>
            <w:r w:rsidR="00F94AA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Sposób sporządzenia i złożenia oferty:</w:t>
            </w:r>
          </w:p>
          <w:p w14:paraId="1D71D47F" w14:textId="77777777" w:rsidR="00430F83" w:rsidRDefault="00000000">
            <w:pPr>
              <w:keepLines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oferent sporządza ofertę zgodnie z wzorem określonym w załączniku nr 1 formularz oferty,</w:t>
            </w:r>
          </w:p>
          <w:p w14:paraId="32F1DD83" w14:textId="66074AA4" w:rsidR="00430F83" w:rsidRDefault="00000000">
            <w:pPr>
              <w:keepLines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jeden oferent może złożyć jedną ofertę na jedno zadanie w ramach realizacji zamówienia,</w:t>
            </w:r>
          </w:p>
          <w:p w14:paraId="03CBA81C" w14:textId="1A6986CF" w:rsidR="00430F83" w:rsidRDefault="00000000" w:rsidP="00D66601">
            <w:pPr>
              <w:keepLines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oferta musi zostać złożona</w:t>
            </w:r>
            <w:r w:rsidR="007A2708">
              <w:rPr>
                <w:color w:val="000000"/>
              </w:rPr>
              <w:t xml:space="preserve"> </w:t>
            </w:r>
            <w:r w:rsidR="00AE4DF4">
              <w:rPr>
                <w:color w:val="000000"/>
              </w:rPr>
              <w:t xml:space="preserve">w Kancelarii Ogólnej Urzędu Miasta w Tomaszowie Mazowieckim </w:t>
            </w:r>
            <w:r w:rsidR="00AE4DF4">
              <w:rPr>
                <w:rFonts w:cs="Calibri"/>
              </w:rPr>
              <w:t>ul. POW 10/16, 97</w:t>
            </w:r>
            <w:r w:rsidR="00AE4DF4">
              <w:rPr>
                <w:rFonts w:cs="Calibri"/>
              </w:rPr>
              <w:softHyphen/>
            </w:r>
            <w:r w:rsidR="00F94AA0">
              <w:rPr>
                <w:rFonts w:cs="Calibri"/>
              </w:rPr>
              <w:t>-</w:t>
            </w:r>
            <w:r w:rsidR="00AE4DF4">
              <w:rPr>
                <w:rFonts w:cs="Calibri"/>
              </w:rPr>
              <w:t xml:space="preserve">200 Tomaszów Mazowiecki </w:t>
            </w:r>
            <w:r>
              <w:rPr>
                <w:color w:val="000000"/>
              </w:rPr>
              <w:t xml:space="preserve">w terminie </w:t>
            </w:r>
            <w:r w:rsidRPr="00061CC7">
              <w:rPr>
                <w:b/>
                <w:bCs/>
              </w:rPr>
              <w:t xml:space="preserve">do </w:t>
            </w:r>
            <w:r w:rsidR="003F1C6D" w:rsidRPr="00061CC7">
              <w:rPr>
                <w:b/>
                <w:bCs/>
              </w:rPr>
              <w:t>2</w:t>
            </w:r>
            <w:r w:rsidR="00F94AA0" w:rsidRPr="00061CC7">
              <w:rPr>
                <w:b/>
                <w:bCs/>
              </w:rPr>
              <w:t>0</w:t>
            </w:r>
            <w:r w:rsidR="003F1C6D" w:rsidRPr="00061CC7">
              <w:rPr>
                <w:b/>
                <w:bCs/>
              </w:rPr>
              <w:t>.0</w:t>
            </w:r>
            <w:r w:rsidR="00F94AA0" w:rsidRPr="00061CC7">
              <w:rPr>
                <w:b/>
                <w:bCs/>
              </w:rPr>
              <w:t>2</w:t>
            </w:r>
            <w:r w:rsidR="003F1C6D" w:rsidRPr="00061CC7">
              <w:rPr>
                <w:b/>
                <w:bCs/>
              </w:rPr>
              <w:t>.202</w:t>
            </w:r>
            <w:r w:rsidR="00F94AA0" w:rsidRPr="00061CC7">
              <w:rPr>
                <w:b/>
                <w:bCs/>
              </w:rPr>
              <w:t>4</w:t>
            </w:r>
            <w:r w:rsidR="003F1C6D" w:rsidRPr="00061CC7">
              <w:rPr>
                <w:b/>
                <w:bCs/>
              </w:rPr>
              <w:t xml:space="preserve"> r.</w:t>
            </w:r>
            <w:r w:rsidR="003F1C6D" w:rsidRPr="00061CC7">
              <w:t xml:space="preserve"> </w:t>
            </w:r>
            <w:r>
              <w:rPr>
                <w:color w:val="000000"/>
              </w:rPr>
              <w:t>w formie</w:t>
            </w:r>
            <w:r w:rsidR="006A31BC">
              <w:rPr>
                <w:color w:val="000000"/>
              </w:rPr>
              <w:t>:</w:t>
            </w:r>
          </w:p>
          <w:p w14:paraId="36FCF285" w14:textId="0EE6DD92" w:rsidR="00430F83" w:rsidRDefault="00000000" w:rsidP="00D66601">
            <w:pPr>
              <w:keepLines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elektronicznej na adres poczty </w:t>
            </w:r>
            <w:r w:rsidR="006A31BC">
              <w:rPr>
                <w:color w:val="000000"/>
              </w:rPr>
              <w:t>wsp</w:t>
            </w:r>
            <w:hyperlink r:id="rId8">
              <w:r>
                <w:rPr>
                  <w:color w:val="000000"/>
                </w:rPr>
                <w:t>@</w:t>
              </w:r>
              <w:r w:rsidR="006A31BC">
                <w:rPr>
                  <w:color w:val="000000"/>
                </w:rPr>
                <w:t>tomaszow-maz.pl</w:t>
              </w:r>
            </w:hyperlink>
            <w:r>
              <w:t xml:space="preserve"> (dokument podpisany profilem zaufanym lub podpisem kwalifikowanym)</w:t>
            </w:r>
            <w:r w:rsidR="006A31BC">
              <w:t>,</w:t>
            </w:r>
          </w:p>
          <w:p w14:paraId="20F0A293" w14:textId="2901D830" w:rsidR="00430F83" w:rsidRPr="00855741" w:rsidRDefault="00000000" w:rsidP="00D66601">
            <w:pPr>
              <w:keepLines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714" w:hanging="3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papierowej </w:t>
            </w:r>
            <w:r>
              <w:t xml:space="preserve">na adres zamawiającego </w:t>
            </w:r>
            <w:r w:rsidR="006A31BC">
              <w:t>Gmina Miasto Tomaszów Mazowiecki, ul. POW 10/16, 97-200 Tomaszów Mazowiecki</w:t>
            </w:r>
          </w:p>
        </w:tc>
      </w:tr>
      <w:tr w:rsidR="00430F83" w14:paraId="228B34EE" w14:textId="77777777" w:rsidTr="003E417B">
        <w:tc>
          <w:tcPr>
            <w:tcW w:w="9067" w:type="dxa"/>
          </w:tcPr>
          <w:p w14:paraId="00F9ED07" w14:textId="6A4B73F8" w:rsidR="00430F83" w:rsidRDefault="00000000">
            <w:pPr>
              <w:spacing w:after="120" w:line="360" w:lineRule="auto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III.</w:t>
            </w:r>
            <w:r w:rsidR="00F94AA0">
              <w:rPr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b/>
                <w:sz w:val="24"/>
                <w:szCs w:val="24"/>
                <w:highlight w:val="white"/>
              </w:rPr>
              <w:t>Kryteria oceny ofert:</w:t>
            </w:r>
          </w:p>
          <w:p w14:paraId="0F06CC36" w14:textId="77777777" w:rsidR="00430F83" w:rsidRDefault="00000000" w:rsidP="005D1C6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4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Cena jednostkowa – waga kryterium 10 pkt</w:t>
            </w:r>
          </w:p>
          <w:p w14:paraId="12D4DC9B" w14:textId="77777777" w:rsidR="00430F83" w:rsidRDefault="00000000" w:rsidP="004909D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63"/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do 100 zł – 10 pkt</w:t>
            </w:r>
          </w:p>
          <w:p w14:paraId="0B1FF300" w14:textId="77777777" w:rsidR="00430F83" w:rsidRDefault="00000000" w:rsidP="004909D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1163"/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powyżej 100 zł – 5 pkt</w:t>
            </w:r>
          </w:p>
          <w:p w14:paraId="63BA0A2C" w14:textId="53701DE7" w:rsidR="00430F83" w:rsidRDefault="00000000">
            <w:pPr>
              <w:spacing w:after="120" w:line="360" w:lineRule="auto"/>
              <w:ind w:left="4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Cena jednostkowa to cena realizacji zamówienia podzielona przez liczbę jego uczestników </w:t>
            </w:r>
          </w:p>
          <w:p w14:paraId="732520E5" w14:textId="77777777" w:rsidR="00430F83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4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Celowość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terminowość i adekwatność, dostępność proponowanych działań w ramach realizacji </w:t>
            </w:r>
            <w:r>
              <w:rPr>
                <w:sz w:val="24"/>
                <w:szCs w:val="24"/>
              </w:rPr>
              <w:t>zamówienia</w:t>
            </w:r>
            <w:r>
              <w:rPr>
                <w:color w:val="000000"/>
                <w:sz w:val="24"/>
                <w:szCs w:val="24"/>
              </w:rPr>
              <w:t xml:space="preserve"> oraz </w:t>
            </w:r>
            <w:r>
              <w:rPr>
                <w:sz w:val="24"/>
                <w:szCs w:val="24"/>
              </w:rPr>
              <w:t>dostępność</w:t>
            </w:r>
            <w:r>
              <w:rPr>
                <w:color w:val="000000"/>
                <w:sz w:val="24"/>
                <w:szCs w:val="24"/>
              </w:rPr>
              <w:t xml:space="preserve"> do usłu</w:t>
            </w:r>
            <w:r>
              <w:rPr>
                <w:sz w:val="24"/>
                <w:szCs w:val="24"/>
              </w:rPr>
              <w:t xml:space="preserve">gi </w:t>
            </w: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0 pkt</w:t>
            </w:r>
          </w:p>
          <w:p w14:paraId="726BF0B7" w14:textId="77777777" w:rsidR="00430F83" w:rsidRDefault="00000000" w:rsidP="006338A7">
            <w:pPr>
              <w:numPr>
                <w:ilvl w:val="0"/>
                <w:numId w:val="6"/>
              </w:numPr>
              <w:spacing w:line="360" w:lineRule="auto"/>
              <w:ind w:left="116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celowość rozumiana jako zgodność działań i rezultatów w stosunku do przedmiotu zamówienia i potrzeb odbiorców – 10 pkt</w:t>
            </w:r>
          </w:p>
          <w:p w14:paraId="31FEA2AE" w14:textId="77777777" w:rsidR="00430F83" w:rsidRDefault="00000000" w:rsidP="006338A7">
            <w:pPr>
              <w:numPr>
                <w:ilvl w:val="0"/>
                <w:numId w:val="6"/>
              </w:numPr>
              <w:spacing w:line="360" w:lineRule="auto"/>
              <w:ind w:left="116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terminowość rozumiana jako realność harmonogramu proponowanych działań – 10 pkt</w:t>
            </w:r>
          </w:p>
          <w:p w14:paraId="10B3ACFA" w14:textId="77777777" w:rsidR="00430F83" w:rsidRDefault="00000000" w:rsidP="006338A7">
            <w:pPr>
              <w:numPr>
                <w:ilvl w:val="0"/>
                <w:numId w:val="6"/>
              </w:numPr>
              <w:spacing w:line="360" w:lineRule="auto"/>
              <w:ind w:left="116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adekwatność  rozumiana jako dobór sposobu realizacji do zakładanego czasu i rezultatów – 10 pkt</w:t>
            </w:r>
          </w:p>
          <w:p w14:paraId="57FFBC66" w14:textId="77777777" w:rsidR="00430F83" w:rsidRDefault="00000000" w:rsidP="006338A7">
            <w:pPr>
              <w:numPr>
                <w:ilvl w:val="0"/>
                <w:numId w:val="6"/>
              </w:numPr>
              <w:spacing w:line="360" w:lineRule="auto"/>
              <w:ind w:left="116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dostępność rozumiana jako  zapewnienie dostępności do usługi osobom ze specjalnymi potrzebami – 10 pkt</w:t>
            </w:r>
          </w:p>
          <w:p w14:paraId="08EB7D22" w14:textId="77777777" w:rsidR="00430F83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4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>
              <w:rPr>
                <w:color w:val="000000"/>
                <w:sz w:val="24"/>
                <w:szCs w:val="24"/>
              </w:rPr>
              <w:t xml:space="preserve">iczba osób objętych </w:t>
            </w:r>
            <w:r>
              <w:rPr>
                <w:sz w:val="24"/>
                <w:szCs w:val="24"/>
              </w:rPr>
              <w:t>usługą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 pkt</w:t>
            </w:r>
          </w:p>
          <w:p w14:paraId="4D2C404A" w14:textId="77777777" w:rsidR="00430F83" w:rsidRDefault="00000000" w:rsidP="006338A7">
            <w:pPr>
              <w:numPr>
                <w:ilvl w:val="0"/>
                <w:numId w:val="4"/>
              </w:numPr>
              <w:spacing w:line="360" w:lineRule="auto"/>
              <w:ind w:left="116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100 osób – 10 pkt</w:t>
            </w:r>
          </w:p>
          <w:p w14:paraId="35AB46E7" w14:textId="77777777" w:rsidR="00430F83" w:rsidRDefault="00000000" w:rsidP="006338A7">
            <w:pPr>
              <w:numPr>
                <w:ilvl w:val="0"/>
                <w:numId w:val="4"/>
              </w:numPr>
              <w:spacing w:line="360" w:lineRule="auto"/>
              <w:ind w:left="116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powyżej 100 osób – 20 pkt</w:t>
            </w:r>
          </w:p>
          <w:p w14:paraId="06CBD49A" w14:textId="410EE31D" w:rsidR="00430F83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457"/>
              <w:jc w:val="both"/>
            </w:pPr>
            <w:r>
              <w:rPr>
                <w:color w:val="000000"/>
                <w:sz w:val="24"/>
                <w:szCs w:val="24"/>
              </w:rPr>
              <w:t xml:space="preserve">Doświadczenie oferenta </w:t>
            </w:r>
            <w:r>
              <w:rPr>
                <w:sz w:val="24"/>
                <w:szCs w:val="24"/>
              </w:rPr>
              <w:t>jako realizatora</w:t>
            </w:r>
            <w:r>
              <w:rPr>
                <w:color w:val="000000"/>
                <w:sz w:val="24"/>
                <w:szCs w:val="24"/>
              </w:rPr>
              <w:t xml:space="preserve"> usług o tym samym lub podobnym charakterze – 30 pkt</w:t>
            </w:r>
          </w:p>
          <w:p w14:paraId="54A7D2C3" w14:textId="6D91D398" w:rsidR="00430F83" w:rsidRDefault="00000000" w:rsidP="006338A7">
            <w:pPr>
              <w:numPr>
                <w:ilvl w:val="1"/>
                <w:numId w:val="1"/>
              </w:numPr>
              <w:spacing w:line="360" w:lineRule="auto"/>
              <w:ind w:left="116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0 do roku doświadczenia - 0 pkt</w:t>
            </w:r>
          </w:p>
          <w:p w14:paraId="454D733B" w14:textId="0E6F7039" w:rsidR="00430F83" w:rsidRDefault="00000000" w:rsidP="006338A7">
            <w:pPr>
              <w:numPr>
                <w:ilvl w:val="1"/>
                <w:numId w:val="1"/>
              </w:numPr>
              <w:spacing w:line="360" w:lineRule="auto"/>
              <w:ind w:left="116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powyżej jednego roku do trzech lata - 10 pkt </w:t>
            </w:r>
          </w:p>
          <w:p w14:paraId="474A89F5" w14:textId="6430F3E0" w:rsidR="00430F83" w:rsidRDefault="00000000" w:rsidP="006338A7">
            <w:pPr>
              <w:numPr>
                <w:ilvl w:val="1"/>
                <w:numId w:val="1"/>
              </w:numPr>
              <w:spacing w:line="360" w:lineRule="auto"/>
              <w:ind w:left="116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trzech lat do pięciu lat - 20 pkt </w:t>
            </w:r>
          </w:p>
          <w:p w14:paraId="119B4895" w14:textId="7D10B277" w:rsidR="00430F83" w:rsidRDefault="00000000" w:rsidP="006338A7">
            <w:pPr>
              <w:numPr>
                <w:ilvl w:val="1"/>
                <w:numId w:val="1"/>
              </w:numPr>
              <w:spacing w:after="120" w:line="360" w:lineRule="auto"/>
              <w:ind w:left="116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powyżej pięciu lat - 30 pkt</w:t>
            </w:r>
          </w:p>
          <w:p w14:paraId="0D3C4809" w14:textId="77777777" w:rsidR="00430F83" w:rsidRDefault="00000000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Łączna ocena dla każdej oferty to suma punktów według następującego wzoru:</w:t>
            </w:r>
          </w:p>
          <w:p w14:paraId="5CA434D2" w14:textId="77777777" w:rsidR="00430F83" w:rsidRDefault="00000000">
            <w:pPr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CJmin/CJbad*10 + S + U+D, gdzie: CJmin to cena jednostkowa najtańszej oferty, CJbad – cena jednostkowa ocenianej oferty, S – liczba punktów w celowości i adekwatności proponowanych działań U – liczba punktów przyznanych w kryterium  liczby osób objętych zamówieniem, D- liczba punktów za doświadczenie oferenta jako realizatora usług o tym samym lub podobnym charakterze.</w:t>
            </w:r>
          </w:p>
        </w:tc>
      </w:tr>
      <w:tr w:rsidR="00430F83" w14:paraId="39071F0E" w14:textId="77777777" w:rsidTr="003E417B">
        <w:tc>
          <w:tcPr>
            <w:tcW w:w="9067" w:type="dxa"/>
          </w:tcPr>
          <w:p w14:paraId="517A63BB" w14:textId="0B09AFA9" w:rsidR="00430F83" w:rsidRDefault="00000000">
            <w:pPr>
              <w:spacing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IV.</w:t>
            </w:r>
            <w:r w:rsidR="00E02C5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Sposób wyboru oferty:</w:t>
            </w:r>
          </w:p>
          <w:p w14:paraId="5F50CB88" w14:textId="77777777" w:rsidR="00430F83" w:rsidRDefault="00000000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realizacji wybrane zostaną oferty, które uzyskają ocenę co najmniej 65 punktów. W sytuacji, w której łączna cena brutto ofert, które uzyskały ocenę co najmniej 65 punktów jest większa niż środki przeznaczone na realizację zamówienia, o wyborze ofert do realizacji decyduje liczba punktów uzyskana przez poszczególne oferty.</w:t>
            </w:r>
          </w:p>
          <w:p w14:paraId="399D0F00" w14:textId="77777777" w:rsidR="00430F8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lastRenderedPageBreak/>
              <w:t xml:space="preserve">W przypadku tej samej liczby punktów decydować będzie </w:t>
            </w:r>
            <w:r>
              <w:rPr>
                <w:sz w:val="24"/>
                <w:szCs w:val="24"/>
                <w:highlight w:val="white"/>
              </w:rPr>
              <w:t>najniższa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cena jednostkowa</w:t>
            </w:r>
          </w:p>
          <w:p w14:paraId="595550BC" w14:textId="77777777" w:rsidR="00430F83" w:rsidRDefault="00000000">
            <w:pPr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Zamawiający zastrzega sobie prawo prowadzenia negocjacji z oferentami. </w:t>
            </w:r>
          </w:p>
        </w:tc>
      </w:tr>
      <w:tr w:rsidR="00430F83" w14:paraId="3BA9932F" w14:textId="77777777" w:rsidTr="003E417B">
        <w:tc>
          <w:tcPr>
            <w:tcW w:w="9067" w:type="dxa"/>
          </w:tcPr>
          <w:p w14:paraId="613F1EFF" w14:textId="77777777" w:rsidR="00430F83" w:rsidRDefault="00000000">
            <w:pPr>
              <w:spacing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V. Sposób płatności:</w:t>
            </w:r>
          </w:p>
          <w:p w14:paraId="4D94FE58" w14:textId="77777777" w:rsidR="00430F83" w:rsidRDefault="00000000">
            <w:pPr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Wykonawca w chwili podpisania umowy wystawia fakturę zaliczkową na wartość 90 % zamówienia. Zamawiający przekazuje środki na realizację usług w terminie do 14 dni</w:t>
            </w:r>
            <w:r w:rsidR="0085306D">
              <w:rPr>
                <w:sz w:val="24"/>
                <w:szCs w:val="24"/>
              </w:rPr>
              <w:t>.</w:t>
            </w:r>
          </w:p>
          <w:p w14:paraId="67EE4A69" w14:textId="77777777" w:rsidR="00430F83" w:rsidRDefault="00000000" w:rsidP="0085306D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przyjęciu sprawozdania Wykonawca wystawia fakturę rozliczeniową na ustaloną wartości zamówienia</w:t>
            </w:r>
            <w:r w:rsidR="0085306D">
              <w:rPr>
                <w:sz w:val="24"/>
                <w:szCs w:val="24"/>
              </w:rPr>
              <w:t>.</w:t>
            </w:r>
          </w:p>
        </w:tc>
      </w:tr>
      <w:tr w:rsidR="00430F83" w14:paraId="08870A62" w14:textId="77777777" w:rsidTr="003E417B">
        <w:tc>
          <w:tcPr>
            <w:tcW w:w="9067" w:type="dxa"/>
          </w:tcPr>
          <w:p w14:paraId="73804145" w14:textId="77777777" w:rsidR="00430F83" w:rsidRDefault="00000000">
            <w:pPr>
              <w:spacing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VI. Sposób realizacji zamówienia:</w:t>
            </w:r>
          </w:p>
          <w:p w14:paraId="1A54F40C" w14:textId="77777777" w:rsidR="00430F83" w:rsidRDefault="00000000">
            <w:pPr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Sposób wykonania zamówienia określa umowa</w:t>
            </w:r>
            <w:r w:rsidR="0085306D">
              <w:rPr>
                <w:sz w:val="24"/>
                <w:szCs w:val="24"/>
              </w:rPr>
              <w:t>.</w:t>
            </w:r>
          </w:p>
          <w:p w14:paraId="48232D20" w14:textId="77777777" w:rsidR="00430F83" w:rsidRDefault="00000000">
            <w:pPr>
              <w:numPr>
                <w:ilvl w:val="0"/>
                <w:numId w:val="7"/>
              </w:numPr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trackie realizacji zamówienia Wykonawca może dokonywać zmian w sposobie realizacji zamówienia o ile nie wpływa to na istotę zamówienia. Każda zmiana sposobu wykonania wymaga poinformowania Zamawiającego. Zmiany istotne wymagać będą aneksu do umowy. </w:t>
            </w:r>
          </w:p>
        </w:tc>
      </w:tr>
    </w:tbl>
    <w:p w14:paraId="3FA5F857" w14:textId="77777777" w:rsidR="00430F83" w:rsidRDefault="00000000">
      <w:pPr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14:paraId="5D34F7EC" w14:textId="77777777" w:rsidR="00430F83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Formularz ofertowy.</w:t>
      </w:r>
    </w:p>
    <w:p w14:paraId="5417FC2A" w14:textId="77777777" w:rsidR="00430F83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Oświadczenie o spełnieniu warunków udziału w postępowaniu</w:t>
      </w:r>
    </w:p>
    <w:p w14:paraId="3731B285" w14:textId="77777777" w:rsidR="00430F83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Wzór umowy z Wykonawcą</w:t>
      </w:r>
    </w:p>
    <w:p w14:paraId="089A7B4D" w14:textId="77777777" w:rsidR="00430F83" w:rsidRDefault="00430F83">
      <w:pPr>
        <w:spacing w:after="120" w:line="360" w:lineRule="auto"/>
        <w:ind w:left="720"/>
      </w:pPr>
    </w:p>
    <w:sectPr w:rsidR="00430F83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17C77" w14:textId="77777777" w:rsidR="009F3CFB" w:rsidRDefault="009F3CFB">
      <w:pPr>
        <w:spacing w:after="0" w:line="240" w:lineRule="auto"/>
      </w:pPr>
      <w:r>
        <w:separator/>
      </w:r>
    </w:p>
  </w:endnote>
  <w:endnote w:type="continuationSeparator" w:id="0">
    <w:p w14:paraId="112E7880" w14:textId="77777777" w:rsidR="009F3CFB" w:rsidRDefault="009F3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06A59" w14:textId="77777777" w:rsidR="009F3CFB" w:rsidRDefault="009F3CFB">
      <w:pPr>
        <w:spacing w:after="0" w:line="240" w:lineRule="auto"/>
      </w:pPr>
      <w:r>
        <w:separator/>
      </w:r>
    </w:p>
  </w:footnote>
  <w:footnote w:type="continuationSeparator" w:id="0">
    <w:p w14:paraId="4B75F8A5" w14:textId="77777777" w:rsidR="009F3CFB" w:rsidRDefault="009F3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26CBF" w14:textId="77777777" w:rsidR="00430F83" w:rsidRDefault="00430F8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A3F"/>
    <w:multiLevelType w:val="multilevel"/>
    <w:tmpl w:val="647EA42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4794210"/>
    <w:multiLevelType w:val="multilevel"/>
    <w:tmpl w:val="3B3CF78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BF0E75"/>
    <w:multiLevelType w:val="multilevel"/>
    <w:tmpl w:val="FA94A80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0759165F"/>
    <w:multiLevelType w:val="multilevel"/>
    <w:tmpl w:val="CBD4F9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D270FCD"/>
    <w:multiLevelType w:val="multilevel"/>
    <w:tmpl w:val="0FF6CD6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22886115"/>
    <w:multiLevelType w:val="multilevel"/>
    <w:tmpl w:val="7B422B2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1C170A9"/>
    <w:multiLevelType w:val="multilevel"/>
    <w:tmpl w:val="B40A86CC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A6B66"/>
    <w:multiLevelType w:val="multilevel"/>
    <w:tmpl w:val="E584BC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7FE498C"/>
    <w:multiLevelType w:val="multilevel"/>
    <w:tmpl w:val="725836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627FD1"/>
    <w:multiLevelType w:val="multilevel"/>
    <w:tmpl w:val="A80A0B7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3C6B6A"/>
    <w:multiLevelType w:val="multilevel"/>
    <w:tmpl w:val="3120190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501002771">
    <w:abstractNumId w:val="8"/>
  </w:num>
  <w:num w:numId="2" w16cid:durableId="2021815784">
    <w:abstractNumId w:val="1"/>
  </w:num>
  <w:num w:numId="3" w16cid:durableId="1826313127">
    <w:abstractNumId w:val="10"/>
  </w:num>
  <w:num w:numId="4" w16cid:durableId="578298111">
    <w:abstractNumId w:val="4"/>
  </w:num>
  <w:num w:numId="5" w16cid:durableId="1922640568">
    <w:abstractNumId w:val="6"/>
  </w:num>
  <w:num w:numId="6" w16cid:durableId="1908688714">
    <w:abstractNumId w:val="2"/>
  </w:num>
  <w:num w:numId="7" w16cid:durableId="1233540519">
    <w:abstractNumId w:val="3"/>
  </w:num>
  <w:num w:numId="8" w16cid:durableId="948466472">
    <w:abstractNumId w:val="5"/>
  </w:num>
  <w:num w:numId="9" w16cid:durableId="651831985">
    <w:abstractNumId w:val="7"/>
  </w:num>
  <w:num w:numId="10" w16cid:durableId="450830188">
    <w:abstractNumId w:val="0"/>
  </w:num>
  <w:num w:numId="11" w16cid:durableId="19400205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F83"/>
    <w:rsid w:val="0002306F"/>
    <w:rsid w:val="00023570"/>
    <w:rsid w:val="00061CC7"/>
    <w:rsid w:val="000B60F2"/>
    <w:rsid w:val="00130549"/>
    <w:rsid w:val="002B2A6C"/>
    <w:rsid w:val="00321447"/>
    <w:rsid w:val="00346BA2"/>
    <w:rsid w:val="003B2E69"/>
    <w:rsid w:val="003D61D9"/>
    <w:rsid w:val="003E2BEE"/>
    <w:rsid w:val="003E417B"/>
    <w:rsid w:val="003E4551"/>
    <w:rsid w:val="003F1C6D"/>
    <w:rsid w:val="00430F83"/>
    <w:rsid w:val="00490521"/>
    <w:rsid w:val="004909DD"/>
    <w:rsid w:val="004E1E48"/>
    <w:rsid w:val="00507676"/>
    <w:rsid w:val="005A17F3"/>
    <w:rsid w:val="005D1C6E"/>
    <w:rsid w:val="005E1E7D"/>
    <w:rsid w:val="006338A7"/>
    <w:rsid w:val="00634E3B"/>
    <w:rsid w:val="006A31BC"/>
    <w:rsid w:val="007A2708"/>
    <w:rsid w:val="007F5C10"/>
    <w:rsid w:val="0085306D"/>
    <w:rsid w:val="00855741"/>
    <w:rsid w:val="0086260B"/>
    <w:rsid w:val="00917659"/>
    <w:rsid w:val="00975986"/>
    <w:rsid w:val="009F3CFB"/>
    <w:rsid w:val="00AD3E0C"/>
    <w:rsid w:val="00AE4DF4"/>
    <w:rsid w:val="00B84764"/>
    <w:rsid w:val="00BD0DA1"/>
    <w:rsid w:val="00C40ED2"/>
    <w:rsid w:val="00CA330D"/>
    <w:rsid w:val="00D66601"/>
    <w:rsid w:val="00E02C5C"/>
    <w:rsid w:val="00ED5FE4"/>
    <w:rsid w:val="00F94AA0"/>
    <w:rsid w:val="00FD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D81B6"/>
  <w15:docId w15:val="{8BE77FC4-A0F9-4DA7-AD33-FF3A09DE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7A9"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6E60"/>
    <w:pPr>
      <w:keepNext/>
      <w:numPr>
        <w:numId w:val="5"/>
      </w:numPr>
      <w:spacing w:before="240" w:after="60" w:line="276" w:lineRule="auto"/>
      <w:ind w:left="811" w:hanging="454"/>
      <w:jc w:val="both"/>
      <w:outlineLvl w:val="0"/>
    </w:pPr>
    <w:rPr>
      <w:rFonts w:ascii="Arial" w:eastAsia="Times New Roman" w:hAnsi="Arial"/>
      <w:b/>
      <w:bCs/>
      <w:kern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A127A9"/>
    <w:pPr>
      <w:spacing w:after="0" w:line="240" w:lineRule="auto"/>
    </w:pPr>
    <w:rPr>
      <w:rFonts w:cs="Times New Roman"/>
    </w:rPr>
  </w:style>
  <w:style w:type="paragraph" w:styleId="Akapitzlist">
    <w:name w:val="List Paragraph"/>
    <w:basedOn w:val="Normalny"/>
    <w:uiPriority w:val="34"/>
    <w:qFormat/>
    <w:rsid w:val="003F1FCD"/>
    <w:pPr>
      <w:ind w:left="720"/>
      <w:contextualSpacing/>
    </w:pPr>
  </w:style>
  <w:style w:type="paragraph" w:customStyle="1" w:styleId="Default">
    <w:name w:val="Default"/>
    <w:rsid w:val="002541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96E60"/>
    <w:rPr>
      <w:rFonts w:ascii="Arial" w:eastAsia="Times New Roman" w:hAnsi="Arial" w:cs="Times New Roman"/>
      <w:b/>
      <w:bCs/>
      <w:kern w:val="32"/>
      <w:szCs w:val="32"/>
    </w:rPr>
  </w:style>
  <w:style w:type="character" w:styleId="Pogrubienie">
    <w:name w:val="Strong"/>
    <w:qFormat/>
    <w:rsid w:val="00796E60"/>
    <w:rPr>
      <w:rFonts w:ascii="Times New Roman" w:hAnsi="Times New Roman" w:cs="Times New Roman" w:hint="default"/>
      <w:b/>
      <w:bCs/>
    </w:rPr>
  </w:style>
  <w:style w:type="paragraph" w:customStyle="1" w:styleId="Akapitzlist1">
    <w:name w:val="Akapit z listą1"/>
    <w:basedOn w:val="Normalny"/>
    <w:rsid w:val="00796E60"/>
    <w:pPr>
      <w:spacing w:after="0" w:line="276" w:lineRule="auto"/>
      <w:ind w:left="720"/>
      <w:contextualSpacing/>
      <w:jc w:val="both"/>
    </w:pPr>
    <w:rPr>
      <w:rFonts w:ascii="Arial" w:eastAsia="Times New Roman" w:hAnsi="Arial"/>
    </w:rPr>
  </w:style>
  <w:style w:type="table" w:styleId="Tabela-Siatka">
    <w:name w:val="Table Grid"/>
    <w:basedOn w:val="Standardowy"/>
    <w:uiPriority w:val="39"/>
    <w:rsid w:val="00BA4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5A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5A3E"/>
    <w:rPr>
      <w:rFonts w:cs="Times New Roman"/>
      <w:b/>
      <w:bCs/>
      <w:sz w:val="20"/>
      <w:szCs w:val="20"/>
    </w:rPr>
  </w:style>
  <w:style w:type="table" w:customStyle="1" w:styleId="a5">
    <w:basedOn w:val="TableNormal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52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52D9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52D9"/>
    <w:rPr>
      <w:vertAlign w:val="superscript"/>
    </w:rPr>
  </w:style>
  <w:style w:type="table" w:customStyle="1" w:styleId="ab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Wc5c8hhCRZrJD3WgzSWBGJOnjog==">AMUW2mVS5AdKYKjO4n2GlQgp0sO0HnDM7JgqGJdkqRgSXubFol7AJjhX3XUFiLmthyFiL2Jjzab8cDNdLT21NyNodDD2cy6gE8oTS0lMg3orflA2Pc1PmFq2kaqZfp14d53Bly9JKYFh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917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Schimanek</dc:creator>
  <cp:lastModifiedBy>Anna Tomczyk</cp:lastModifiedBy>
  <cp:revision>17</cp:revision>
  <dcterms:created xsi:type="dcterms:W3CDTF">2023-02-21T10:17:00Z</dcterms:created>
  <dcterms:modified xsi:type="dcterms:W3CDTF">2024-02-12T08:36:00Z</dcterms:modified>
</cp:coreProperties>
</file>