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6281" w14:textId="7AF37953" w:rsidR="007B1B61" w:rsidRPr="00A81582" w:rsidRDefault="007B1B61" w:rsidP="007B1B61">
      <w:pPr>
        <w:keepNext/>
        <w:spacing w:before="120" w:after="120" w:line="276" w:lineRule="auto"/>
        <w:ind w:left="4859"/>
        <w:rPr>
          <w:color w:val="000000" w:themeColor="text1"/>
          <w:sz w:val="22"/>
          <w:u w:color="000000"/>
        </w:rPr>
      </w:pPr>
      <w:r w:rsidRPr="00A81582">
        <w:rPr>
          <w:color w:val="000000" w:themeColor="text1"/>
          <w:u w:color="000000"/>
        </w:rPr>
        <w:fldChar w:fldCharType="begin"/>
      </w:r>
      <w:r w:rsidRPr="00A81582">
        <w:rPr>
          <w:color w:val="000000" w:themeColor="text1"/>
          <w:u w:color="000000"/>
        </w:rPr>
        <w:fldChar w:fldCharType="end"/>
      </w:r>
      <w:r w:rsidR="00286C05" w:rsidRPr="00A81582">
        <w:rPr>
          <w:color w:val="000000" w:themeColor="text1"/>
          <w:sz w:val="22"/>
          <w:u w:color="000000"/>
        </w:rPr>
        <w:t xml:space="preserve">Załącznik </w:t>
      </w:r>
      <w:r w:rsidRPr="00A81582">
        <w:rPr>
          <w:color w:val="000000" w:themeColor="text1"/>
          <w:sz w:val="22"/>
          <w:u w:color="000000"/>
        </w:rPr>
        <w:t>do zarządzenia Nr</w:t>
      </w:r>
      <w:r w:rsidR="00982D0A" w:rsidRPr="00A81582">
        <w:rPr>
          <w:color w:val="000000" w:themeColor="text1"/>
          <w:sz w:val="22"/>
          <w:u w:color="000000"/>
        </w:rPr>
        <w:t xml:space="preserve"> 92</w:t>
      </w:r>
      <w:r w:rsidRPr="00A81582">
        <w:rPr>
          <w:color w:val="000000" w:themeColor="text1"/>
          <w:sz w:val="22"/>
          <w:u w:color="000000"/>
        </w:rPr>
        <w:t>/2024</w:t>
      </w:r>
      <w:r w:rsidRPr="00A81582">
        <w:rPr>
          <w:color w:val="000000" w:themeColor="text1"/>
          <w:sz w:val="22"/>
          <w:u w:color="000000"/>
        </w:rPr>
        <w:br/>
        <w:t>Prezydenta Mi</w:t>
      </w:r>
      <w:r w:rsidR="0091130E" w:rsidRPr="00A81582">
        <w:rPr>
          <w:color w:val="000000" w:themeColor="text1"/>
          <w:sz w:val="22"/>
          <w:u w:color="000000"/>
        </w:rPr>
        <w:t>asta Tom</w:t>
      </w:r>
      <w:r w:rsidR="00327448" w:rsidRPr="00A81582">
        <w:rPr>
          <w:color w:val="000000" w:themeColor="text1"/>
          <w:sz w:val="22"/>
          <w:u w:color="000000"/>
        </w:rPr>
        <w:t>aszowa Mazowieckiego</w:t>
      </w:r>
      <w:r w:rsidR="00327448" w:rsidRPr="00A81582">
        <w:rPr>
          <w:color w:val="000000" w:themeColor="text1"/>
          <w:sz w:val="22"/>
          <w:u w:color="000000"/>
        </w:rPr>
        <w:br/>
        <w:t xml:space="preserve">z </w:t>
      </w:r>
      <w:r w:rsidR="00982D0A" w:rsidRPr="00A81582">
        <w:rPr>
          <w:color w:val="000000" w:themeColor="text1"/>
          <w:sz w:val="22"/>
          <w:u w:color="000000"/>
        </w:rPr>
        <w:t>2 kwietnia</w:t>
      </w:r>
      <w:r w:rsidR="00327448" w:rsidRPr="00A81582">
        <w:rPr>
          <w:color w:val="000000" w:themeColor="text1"/>
          <w:sz w:val="22"/>
          <w:u w:color="000000"/>
        </w:rPr>
        <w:t xml:space="preserve"> </w:t>
      </w:r>
      <w:r w:rsidRPr="00A81582">
        <w:rPr>
          <w:color w:val="000000" w:themeColor="text1"/>
          <w:sz w:val="22"/>
          <w:u w:color="000000"/>
        </w:rPr>
        <w:t>2024 r.</w:t>
      </w:r>
    </w:p>
    <w:p w14:paraId="328EB586" w14:textId="77777777" w:rsidR="007B1B61" w:rsidRPr="00C60C31" w:rsidRDefault="007B1B61" w:rsidP="007B1B61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 w:rsidRPr="00C60C31">
        <w:rPr>
          <w:color w:val="000000"/>
          <w:sz w:val="22"/>
          <w:u w:color="000000"/>
        </w:rPr>
        <w:t>Ogłoszenie otwartego konkursu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1557"/>
        <w:gridCol w:w="3914"/>
        <w:gridCol w:w="2611"/>
      </w:tblGrid>
      <w:tr w:rsidR="007B1B61" w14:paraId="3F9D9A27" w14:textId="77777777" w:rsidTr="006674F2">
        <w:trPr>
          <w:trHeight w:val="609"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6942C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F2231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14:paraId="6FCF9334" w14:textId="77777777" w:rsidR="007B1B61" w:rsidRDefault="007B1B61" w:rsidP="006674F2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F3731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TYTUŁ ZADANIA PUBLICZNEGO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50BAC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7B1B61" w14:paraId="6C296195" w14:textId="77777777" w:rsidTr="006674F2">
        <w:trPr>
          <w:trHeight w:val="506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2FADC0" w14:textId="77777777" w:rsidR="00683892" w:rsidRPr="00683892" w:rsidRDefault="007B1B61" w:rsidP="00683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ZADANIA PUBLICZNE Z ZAKRESU KULTURY, SZTUKI, OCHRONY DÓBR KULTURY I DZIEDZICTWA NARODOWEGO </w:t>
            </w:r>
            <w:r w:rsidRPr="00683892">
              <w:rPr>
                <w:b/>
                <w:color w:val="000000" w:themeColor="text1"/>
                <w:sz w:val="22"/>
              </w:rPr>
              <w:t>ORAZ TURYSTYKI I KRAJOZNA</w:t>
            </w:r>
            <w:r w:rsidR="00270521">
              <w:rPr>
                <w:b/>
                <w:color w:val="000000" w:themeColor="text1"/>
                <w:sz w:val="22"/>
              </w:rPr>
              <w:t>W</w:t>
            </w:r>
            <w:r w:rsidRPr="00683892">
              <w:rPr>
                <w:b/>
                <w:color w:val="000000" w:themeColor="text1"/>
                <w:sz w:val="22"/>
              </w:rPr>
              <w:t>STWA</w:t>
            </w:r>
          </w:p>
        </w:tc>
      </w:tr>
      <w:tr w:rsidR="007B1B61" w14:paraId="729B90B8" w14:textId="77777777" w:rsidTr="006674F2">
        <w:trPr>
          <w:trHeight w:val="675"/>
        </w:trPr>
        <w:tc>
          <w:tcPr>
            <w:tcW w:w="18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1923C" w14:textId="77777777" w:rsidR="007B1B61" w:rsidRDefault="007B1B61" w:rsidP="006674F2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Realizacja zadań           z zakresu kultury           i sztuki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3BA14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WKS/3/2024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6402B" w14:textId="77777777" w:rsidR="007B1B61" w:rsidRDefault="00A55FD8" w:rsidP="006674F2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</w:t>
            </w:r>
            <w:r w:rsidR="007B1B61">
              <w:rPr>
                <w:sz w:val="22"/>
              </w:rPr>
              <w:t>rganizacja i wdrażanie powszechnych,            amatorskich oraz profesjonalnych projektów i programów obejmujących wystawy, warsztaty i plenery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8A696" w14:textId="498836A6" w:rsidR="007B1B61" w:rsidRPr="00F511C2" w:rsidRDefault="00EE0D0A" w:rsidP="006674F2">
            <w:pPr>
              <w:jc w:val="center"/>
              <w:rPr>
                <w:color w:val="FF0000"/>
                <w:u w:color="000000"/>
              </w:rPr>
            </w:pPr>
            <w:r w:rsidRPr="00EE0D0A">
              <w:rPr>
                <w:b/>
                <w:color w:val="000000" w:themeColor="text1"/>
                <w:sz w:val="22"/>
              </w:rPr>
              <w:t>7</w:t>
            </w:r>
            <w:r w:rsidR="007B1B61" w:rsidRPr="00EE0D0A">
              <w:rPr>
                <w:b/>
                <w:color w:val="000000" w:themeColor="text1"/>
                <w:sz w:val="22"/>
              </w:rPr>
              <w:t> 000,00</w:t>
            </w:r>
          </w:p>
        </w:tc>
      </w:tr>
      <w:tr w:rsidR="007B1B61" w14:paraId="3ADA8EF6" w14:textId="77777777" w:rsidTr="006674F2">
        <w:trPr>
          <w:trHeight w:val="428"/>
        </w:trPr>
        <w:tc>
          <w:tcPr>
            <w:tcW w:w="1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BE6F1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78E62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WKS/4/2024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E0F7B" w14:textId="77777777" w:rsidR="007B1B61" w:rsidRDefault="00A55FD8" w:rsidP="006674F2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</w:t>
            </w:r>
            <w:r w:rsidR="007B1B61">
              <w:rPr>
                <w:sz w:val="22"/>
              </w:rPr>
              <w:t>spieranie i realizacja inicjatyw lokalnych, a w szczególności festiwali, warsztatów, koncertów muzycznych, konkursów, przeglądów, imprez kulturalnych i działań turystyczno–rekreacyjnych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4BF46" w14:textId="7337E7E4" w:rsidR="007B1B61" w:rsidRPr="00F511C2" w:rsidRDefault="00EE0D0A" w:rsidP="006674F2">
            <w:pPr>
              <w:jc w:val="center"/>
              <w:rPr>
                <w:color w:val="FF0000"/>
                <w:u w:color="000000"/>
              </w:rPr>
            </w:pPr>
            <w:r w:rsidRPr="00EE0D0A">
              <w:rPr>
                <w:b/>
                <w:color w:val="000000" w:themeColor="text1"/>
                <w:sz w:val="22"/>
              </w:rPr>
              <w:t>1</w:t>
            </w:r>
            <w:r w:rsidR="00EC4A1A">
              <w:rPr>
                <w:b/>
                <w:color w:val="000000" w:themeColor="text1"/>
                <w:sz w:val="22"/>
              </w:rPr>
              <w:t>5</w:t>
            </w:r>
            <w:r w:rsidR="007B1B61" w:rsidRPr="00EE0D0A">
              <w:rPr>
                <w:b/>
                <w:color w:val="000000" w:themeColor="text1"/>
                <w:sz w:val="22"/>
              </w:rPr>
              <w:t> 000,00</w:t>
            </w:r>
          </w:p>
        </w:tc>
      </w:tr>
      <w:tr w:rsidR="007B1B61" w14:paraId="5E95A93F" w14:textId="77777777" w:rsidTr="006674F2">
        <w:trPr>
          <w:trHeight w:val="661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B457C" w14:textId="77777777" w:rsidR="00683892" w:rsidRPr="00683892" w:rsidRDefault="007B1B61" w:rsidP="006838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ZADANIE PUBLICZNE Z</w:t>
            </w:r>
            <w:r w:rsidR="00CA7DB2">
              <w:rPr>
                <w:b/>
                <w:sz w:val="22"/>
              </w:rPr>
              <w:t xml:space="preserve"> ZAKRESU PODTRZYMYWANIA I UPOWSZE</w:t>
            </w:r>
            <w:r>
              <w:rPr>
                <w:b/>
                <w:sz w:val="22"/>
              </w:rPr>
              <w:t>CHNIANIA TRADYCJI NARODOWEJ, PIELĘGNOWANIE POLSKOŚCI ORAZ ROZWÓJ ŚWIADOMOŚCI NARODOWEJ, OBYWATELSKIEJ I KULTUROWEJ</w:t>
            </w:r>
          </w:p>
        </w:tc>
      </w:tr>
      <w:tr w:rsidR="007B1B61" w14:paraId="6A1929E1" w14:textId="77777777" w:rsidTr="006674F2">
        <w:trPr>
          <w:trHeight w:val="1294"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AB1D3" w14:textId="77777777" w:rsidR="007B1B61" w:rsidRDefault="007B1B61" w:rsidP="006674F2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Realizacja zadań             z zakresu kultury             i sztuki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4C0A0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WKS/5/2024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EE6CDB" w14:textId="77777777" w:rsidR="007B1B61" w:rsidRDefault="00A55FD8" w:rsidP="006674F2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</w:t>
            </w:r>
            <w:r w:rsidR="007B1B61">
              <w:rPr>
                <w:sz w:val="22"/>
              </w:rPr>
              <w:t>ealizowanie programów dotyczących wychowania patriotycznego i wychowania w duchu społeczeństwa obywatelskiego oraz podtrzymywania tradycji narodowych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2BFEA" w14:textId="7C2F2645" w:rsidR="007B1B61" w:rsidRPr="00F511C2" w:rsidRDefault="00EE0D0A" w:rsidP="006674F2">
            <w:pPr>
              <w:jc w:val="center"/>
              <w:rPr>
                <w:color w:val="FF0000"/>
                <w:u w:color="000000"/>
              </w:rPr>
            </w:pPr>
            <w:r w:rsidRPr="00EE0D0A">
              <w:rPr>
                <w:b/>
                <w:color w:val="000000" w:themeColor="text1"/>
                <w:sz w:val="22"/>
              </w:rPr>
              <w:t>6</w:t>
            </w:r>
            <w:r w:rsidR="007B1B61" w:rsidRPr="00EE0D0A">
              <w:rPr>
                <w:b/>
                <w:color w:val="000000" w:themeColor="text1"/>
                <w:sz w:val="22"/>
              </w:rPr>
              <w:t> 000,00</w:t>
            </w:r>
          </w:p>
        </w:tc>
      </w:tr>
    </w:tbl>
    <w:p w14:paraId="62688D95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14:paraId="600C6CBC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następujące podmioty:</w:t>
      </w:r>
    </w:p>
    <w:p w14:paraId="57B45FCE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organizacje pozarządowe,</w:t>
      </w:r>
    </w:p>
    <w:p w14:paraId="3DCC572D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osoby prawne i jednostki organizacyjne działające na podstawie przepisów o stosunku Państwa </w:t>
      </w:r>
      <w:r w:rsidR="007A2E3A">
        <w:rPr>
          <w:color w:val="000000"/>
          <w:u w:color="000000"/>
        </w:rPr>
        <w:br/>
      </w:r>
      <w:r>
        <w:rPr>
          <w:color w:val="000000"/>
          <w:u w:color="000000"/>
        </w:rPr>
        <w:t>do Kościoła Katolickiego w Rzeczypospolitej Polskiej, o stosunku Państwa do innych kościołów i związków wyznaniowych oraz o gwarancjach wolności sumienia i wyznania, jeżeli ich cele statutowe obejmują prowadzenie działalności pożytku publicznego,</w:t>
      </w:r>
    </w:p>
    <w:p w14:paraId="63391E0E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stowarzyszenia jednostek samorządu terytorialnego,</w:t>
      </w:r>
    </w:p>
    <w:p w14:paraId="2142EE95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spółdzielnie socjalne,</w:t>
      </w:r>
    </w:p>
    <w:p w14:paraId="1FC78866" w14:textId="77777777" w:rsidR="007B1B61" w:rsidRPr="00C60C3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spółki akcyjne i spółki z ograniczoną odpowiedzialnością oraz kluby sportowe będące spółkami działającymi na podstawie p</w:t>
      </w:r>
      <w:r w:rsidRPr="00925660">
        <w:rPr>
          <w:color w:val="000000" w:themeColor="text1"/>
          <w:u w:color="000000"/>
        </w:rPr>
        <w:t xml:space="preserve">rzepisów ustawy z dnia 25 czerwca </w:t>
      </w:r>
      <w:r w:rsidR="009251B7" w:rsidRPr="00925660">
        <w:rPr>
          <w:color w:val="000000" w:themeColor="text1"/>
          <w:u w:color="000000"/>
        </w:rPr>
        <w:t>2010 r. o sporcie (Dz. U. z 2023 r. poz. 2048</w:t>
      </w:r>
      <w:r w:rsidRPr="00925660">
        <w:rPr>
          <w:color w:val="000000" w:themeColor="text1"/>
          <w:u w:color="000000"/>
        </w:rPr>
        <w:t xml:space="preserve">), </w:t>
      </w:r>
      <w:r>
        <w:rPr>
          <w:color w:val="000000"/>
          <w:u w:color="000000"/>
        </w:rPr>
        <w:t xml:space="preserve">które nie działają w celu osiągnięcia zysku oraz przeznaczają całość dochodu </w:t>
      </w:r>
      <w:r w:rsidR="007A2E3A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na realizację celów statutowych oraz nie przeznaczają zysku do podziału między swoich członków, </w:t>
      </w:r>
      <w:r>
        <w:rPr>
          <w:color w:val="000000"/>
          <w:u w:color="000000"/>
        </w:rPr>
        <w:lastRenderedPageBreak/>
        <w:t xml:space="preserve">udziałowców, </w:t>
      </w:r>
      <w:r w:rsidRPr="00C60C31">
        <w:rPr>
          <w:color w:val="000000"/>
          <w:u w:color="000000"/>
        </w:rPr>
        <w:t>akcjonariuszy i pracowników, jeżeli prowadzą statutową działalność obejmującą swoim zakresem zadania będące przedmiotem zlecenia.</w:t>
      </w:r>
    </w:p>
    <w:p w14:paraId="44C8625C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2. </w:t>
      </w:r>
      <w:r w:rsidRPr="00C60C31">
        <w:rPr>
          <w:color w:val="000000"/>
          <w:u w:color="000000"/>
        </w:rPr>
        <w:t>Dotację na realizację zadania publicznego otrzymują podmioty, których oferty zostaną uznane za najkorzystniejsze i wybrane w niniejszym postępowaniu konkursowym.</w:t>
      </w:r>
    </w:p>
    <w:p w14:paraId="56722AD4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3. </w:t>
      </w:r>
      <w:r w:rsidR="00FE511E">
        <w:t>Z</w:t>
      </w:r>
      <w:r w:rsidR="00FE511E">
        <w:rPr>
          <w:color w:val="000000"/>
          <w:u w:color="000000"/>
        </w:rPr>
        <w:t xml:space="preserve">adania publiczne </w:t>
      </w:r>
      <w:r w:rsidRPr="00C60C31">
        <w:rPr>
          <w:color w:val="000000"/>
          <w:u w:color="000000"/>
        </w:rPr>
        <w:t>nr WKS/3/2024, WKS/4/2024, WKS/5/2024 mają charakter wsparcia.</w:t>
      </w:r>
    </w:p>
    <w:p w14:paraId="74E1E4D3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4. </w:t>
      </w:r>
      <w:r w:rsidRPr="00C60C31">
        <w:rPr>
          <w:color w:val="000000"/>
          <w:u w:color="000000"/>
        </w:rPr>
        <w:t>W ramach zadań nr WKS/3/2024, WKS/4/2024, WKS/5/2024 dofinansowaniem mogą być objęci wyłącznie mieszkańcy Tomaszowa Mazowieckiego.</w:t>
      </w:r>
    </w:p>
    <w:p w14:paraId="19145C61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5. </w:t>
      </w:r>
      <w:r w:rsidRPr="00C60C31">
        <w:rPr>
          <w:color w:val="000000"/>
          <w:u w:color="000000"/>
        </w:rPr>
        <w:t>Złożenie oferty nie jest równoznaczne z przyznaniem dotacji.</w:t>
      </w:r>
    </w:p>
    <w:p w14:paraId="3D28B41B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6. </w:t>
      </w:r>
      <w:r w:rsidRPr="00C60C31">
        <w:rPr>
          <w:color w:val="000000"/>
          <w:u w:color="000000"/>
        </w:rPr>
        <w:t>Oferent na wymienione zadanie może złożyć tylko jedną ofertę.</w:t>
      </w:r>
    </w:p>
    <w:p w14:paraId="5D92327E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Złożenie oferty nie gwarantuje przyznania środków w wysokości, o którą występuje oferent. W przypadku przyznania mniejszej kwoty dotacji oferentowi przysługuje prawo proporcjonalnego </w:t>
      </w:r>
      <w:r w:rsidRPr="00C60C31">
        <w:rPr>
          <w:color w:val="000000"/>
          <w:u w:color="000000"/>
        </w:rPr>
        <w:t>zmniejszenia zakresu rzeczowego zadania lub rezygnacji z realizacji zadania.</w:t>
      </w:r>
    </w:p>
    <w:p w14:paraId="4CA7FEF0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8. </w:t>
      </w:r>
      <w:r w:rsidRPr="00C60C31">
        <w:rPr>
          <w:color w:val="000000"/>
          <w:u w:color="000000"/>
        </w:rPr>
        <w:t xml:space="preserve">W przypadku, otrzymania dotacji w niższej kwocie niż wnioskowana, oferent zobowiązany jest dostarczyć zaktualizowany opis poszczególnych działań, plan i harmonogram działań, kalkulację przewidywanych kosztów realizacji zadania w ciągu 3 dni od momentu poinformowania oferenta, </w:t>
      </w:r>
      <w:r w:rsidR="007A2E3A" w:rsidRPr="00C60C31">
        <w:rPr>
          <w:color w:val="000000"/>
          <w:u w:color="000000"/>
        </w:rPr>
        <w:br/>
      </w:r>
      <w:r w:rsidRPr="00C60C31">
        <w:rPr>
          <w:color w:val="000000"/>
          <w:u w:color="000000"/>
        </w:rPr>
        <w:t>o wysokości przyznanej kwoty dotacji.</w:t>
      </w:r>
    </w:p>
    <w:p w14:paraId="63EC1DFE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9. </w:t>
      </w:r>
      <w:r w:rsidRPr="00C60C31">
        <w:rPr>
          <w:color w:val="000000"/>
          <w:u w:color="000000"/>
        </w:rPr>
        <w:t xml:space="preserve">Określone w ogłoszeniu o otwartym konkursie ofert środki </w:t>
      </w:r>
      <w:r w:rsidR="00F37A78" w:rsidRPr="00C60C31">
        <w:rPr>
          <w:color w:val="000000"/>
          <w:u w:color="000000"/>
        </w:rPr>
        <w:t>finansowe</w:t>
      </w:r>
      <w:r w:rsidRPr="00C60C31">
        <w:rPr>
          <w:color w:val="000000"/>
          <w:u w:color="000000"/>
        </w:rPr>
        <w:t xml:space="preserve"> nie mogą być wydatkowane na finansowanie kosztów innych niż bezpośrednio dotyczących realizowanego zadania.</w:t>
      </w:r>
    </w:p>
    <w:p w14:paraId="74478D2F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10. </w:t>
      </w:r>
      <w:r w:rsidRPr="00C60C31">
        <w:rPr>
          <w:color w:val="000000"/>
          <w:u w:color="000000"/>
        </w:rPr>
        <w:t>W kalkulacji przewidywanych kosztów realizacji zadania należy uwzględnić tylko te rodzaje kosztów, które będą miały potwierdzenie w dokumentach księgowych oferenta (umowy, faktury, rachunki). Pozafinansowy wkład własny (praca wolontariuszy, nieodpłatne użyczenie pomieszczeń, sprzęt itp.) nie może być przeliczony na włas</w:t>
      </w:r>
      <w:r w:rsidR="00A55FD8">
        <w:rPr>
          <w:color w:val="000000"/>
          <w:u w:color="000000"/>
        </w:rPr>
        <w:t>ny wkład finansowy i wykazywany, j</w:t>
      </w:r>
      <w:r w:rsidRPr="00C60C31">
        <w:rPr>
          <w:color w:val="000000"/>
          <w:u w:color="000000"/>
        </w:rPr>
        <w:t>ako środki finansowe własne.</w:t>
      </w:r>
    </w:p>
    <w:p w14:paraId="78004433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11. </w:t>
      </w:r>
      <w:r w:rsidRPr="00FE511E">
        <w:rPr>
          <w:color w:val="000000"/>
        </w:rPr>
        <w:t>Wnioskodawca, któremu przyznano dotację musi posiadać na realizację zadania wyodrębniony rachunek bankowy.</w:t>
      </w:r>
    </w:p>
    <w:p w14:paraId="3D4549BF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Szczegółowe warunki realizacji, dofinansowania zadania reguluje umowa zawarta pomiędzy Gminą - Miasto Tomaszów Mazowiecki, a oferentem.</w:t>
      </w:r>
    </w:p>
    <w:p w14:paraId="262AE98C" w14:textId="336949CE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Wymagane jest wypełnienie tabeli w części III pkt. 6 oferty, t</w:t>
      </w:r>
      <w:r w:rsidR="005E1AD0">
        <w:rPr>
          <w:color w:val="000000"/>
          <w:u w:color="000000"/>
        </w:rPr>
        <w:t>j</w:t>
      </w:r>
      <w:r w:rsidR="00FE511E">
        <w:rPr>
          <w:color w:val="000000"/>
          <w:u w:color="000000"/>
        </w:rPr>
        <w:t xml:space="preserve">. </w:t>
      </w:r>
      <w:r w:rsidR="0091130E">
        <w:rPr>
          <w:color w:val="000000"/>
          <w:u w:color="000000"/>
        </w:rPr>
        <w:t>„Dodatkowe informacje</w:t>
      </w:r>
      <w:r w:rsidR="00FE511E">
        <w:rPr>
          <w:color w:val="000000"/>
          <w:u w:color="000000"/>
        </w:rPr>
        <w:t xml:space="preserve"> dotyczące</w:t>
      </w:r>
      <w:r w:rsidR="005E1AD0">
        <w:rPr>
          <w:color w:val="000000"/>
          <w:u w:color="000000"/>
        </w:rPr>
        <w:t xml:space="preserve"> r</w:t>
      </w:r>
      <w:r>
        <w:rPr>
          <w:color w:val="000000"/>
          <w:u w:color="000000"/>
        </w:rPr>
        <w:t>ezultatów realizacji zadania publicznego</w:t>
      </w:r>
      <w:r w:rsidR="00FE511E">
        <w:rPr>
          <w:color w:val="000000"/>
          <w:u w:color="000000"/>
        </w:rPr>
        <w:t>”</w:t>
      </w:r>
      <w:r>
        <w:rPr>
          <w:color w:val="000000"/>
          <w:u w:color="000000"/>
        </w:rPr>
        <w:t>.</w:t>
      </w:r>
    </w:p>
    <w:p w14:paraId="574E6C6F" w14:textId="77777777" w:rsidR="000B08A8" w:rsidRPr="000B08A8" w:rsidRDefault="007B1B61" w:rsidP="00FE511E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14. </w:t>
      </w:r>
      <w:r w:rsidRPr="00C60C31">
        <w:rPr>
          <w:color w:val="000000"/>
          <w:u w:color="000000"/>
        </w:rPr>
        <w:t xml:space="preserve">W części VI. „Inne informacje” należy opisać warunki służące do zapewnienia dostępności osobom ze szczególnymi potrzebami z uwzględnieniem minimalnym wymagań, o których mowa </w:t>
      </w:r>
      <w:r w:rsidRPr="00C60C31">
        <w:rPr>
          <w:color w:val="000000"/>
          <w:u w:color="000000"/>
        </w:rPr>
        <w:br/>
        <w:t>w art. 6 ustawy o zapewnieniu dostępności osobom ze szczególnymi potrzebami.</w:t>
      </w:r>
    </w:p>
    <w:p w14:paraId="76A2D096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Wkład na realizację zadania:</w:t>
      </w:r>
    </w:p>
    <w:p w14:paraId="5F290AC5" w14:textId="77777777" w:rsidR="007B1B61" w:rsidRPr="00C60C3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 w:rsidRPr="00C60C31">
        <w:t>1. </w:t>
      </w:r>
      <w:r w:rsidRPr="000B5C67">
        <w:rPr>
          <w:color w:val="000000"/>
          <w:u w:color="000000"/>
        </w:rPr>
        <w:t>Na</w:t>
      </w:r>
      <w:r w:rsidRPr="00C60C31">
        <w:rPr>
          <w:color w:val="000000"/>
          <w:u w:color="000000"/>
        </w:rPr>
        <w:t xml:space="preserve"> wkład </w:t>
      </w:r>
      <w:r w:rsidR="000B08A8" w:rsidRPr="00C60C31">
        <w:rPr>
          <w:color w:val="000000"/>
          <w:u w:color="000000"/>
        </w:rPr>
        <w:t xml:space="preserve">na realizacje zadania zalicza się wkład własny </w:t>
      </w:r>
      <w:r w:rsidRPr="00C60C31">
        <w:rPr>
          <w:color w:val="000000"/>
          <w:u w:color="000000"/>
        </w:rPr>
        <w:t>finansowy i wkład własny niefinansowy (osobowy i</w:t>
      </w:r>
      <w:r w:rsidR="00FE511E">
        <w:rPr>
          <w:color w:val="000000"/>
          <w:u w:color="000000"/>
        </w:rPr>
        <w:t>/lub</w:t>
      </w:r>
      <w:r w:rsidRPr="00C60C31">
        <w:rPr>
          <w:color w:val="000000"/>
          <w:u w:color="000000"/>
        </w:rPr>
        <w:t xml:space="preserve"> rzeczowy) oraz świadczenia pieniężne od </w:t>
      </w:r>
      <w:r w:rsidR="000B08A8" w:rsidRPr="00C60C31">
        <w:rPr>
          <w:color w:val="000000"/>
          <w:u w:color="000000"/>
        </w:rPr>
        <w:t>odbiorców zadania, który powinien</w:t>
      </w:r>
      <w:r w:rsidRPr="00C60C31">
        <w:rPr>
          <w:color w:val="000000"/>
          <w:u w:color="000000"/>
        </w:rPr>
        <w:t xml:space="preserve"> stanowić minimum 10% wartości zada</w:t>
      </w:r>
      <w:r w:rsidR="000B08A8" w:rsidRPr="00C60C31">
        <w:rPr>
          <w:color w:val="000000"/>
          <w:u w:color="000000"/>
        </w:rPr>
        <w:t xml:space="preserve">nia. </w:t>
      </w:r>
    </w:p>
    <w:p w14:paraId="448F0035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Wkład własny nie może stanowić wyłącznie tzw. wkładu osobowe</w:t>
      </w:r>
      <w:r w:rsidR="00A55FD8">
        <w:rPr>
          <w:color w:val="000000"/>
          <w:u w:color="000000"/>
        </w:rPr>
        <w:t xml:space="preserve">go i/lub rzeczowego rozumianego, </w:t>
      </w:r>
      <w:r>
        <w:rPr>
          <w:color w:val="000000"/>
          <w:u w:color="000000"/>
        </w:rPr>
        <w:t>jako praca społeczna człon</w:t>
      </w:r>
      <w:r w:rsidR="00A55FD8">
        <w:rPr>
          <w:color w:val="000000"/>
          <w:u w:color="000000"/>
        </w:rPr>
        <w:t>ków i świadczenia wolontariuszy</w:t>
      </w:r>
      <w:r>
        <w:rPr>
          <w:color w:val="000000"/>
          <w:u w:color="000000"/>
        </w:rPr>
        <w:t>.</w:t>
      </w:r>
    </w:p>
    <w:p w14:paraId="3D07C686" w14:textId="125A3461" w:rsidR="000F7AB9" w:rsidRDefault="007B1B61" w:rsidP="000F7AB9">
      <w:pPr>
        <w:keepLines/>
        <w:spacing w:before="120" w:after="120" w:line="276" w:lineRule="auto"/>
        <w:ind w:firstLine="340"/>
        <w:jc w:val="both"/>
        <w:rPr>
          <w:color w:val="000000" w:themeColor="text1"/>
          <w:u w:color="000000"/>
        </w:rPr>
      </w:pPr>
      <w:r>
        <w:t>3. </w:t>
      </w:r>
      <w:r>
        <w:rPr>
          <w:color w:val="000000"/>
          <w:u w:color="000000"/>
        </w:rPr>
        <w:t xml:space="preserve">Udokumentowanie wkładu własnego w formie wkładu osobowego w ofercie z realizacji zadania publicznego nastąpi poprzez przedstawienie liczby wolontariuszy lub/i osób świadczących pracę społeczną wraz z liczbą godzin </w:t>
      </w:r>
      <w:r w:rsidRPr="00C60C31">
        <w:rPr>
          <w:color w:val="000000"/>
          <w:u w:color="000000"/>
        </w:rPr>
        <w:t xml:space="preserve">oraz stawką za godzinę. Wartość stawki godzinowej, stosowanej </w:t>
      </w:r>
      <w:r w:rsidR="007A2E3A" w:rsidRPr="00C60C31">
        <w:rPr>
          <w:color w:val="000000"/>
          <w:u w:color="000000"/>
        </w:rPr>
        <w:br/>
      </w:r>
      <w:r w:rsidRPr="00C60C31">
        <w:rPr>
          <w:color w:val="000000"/>
          <w:u w:color="000000"/>
        </w:rPr>
        <w:t xml:space="preserve">do rozliczenia wkładu własnego </w:t>
      </w:r>
      <w:r w:rsidRPr="00C60C31">
        <w:rPr>
          <w:color w:val="000000" w:themeColor="text1"/>
          <w:u w:color="000000"/>
        </w:rPr>
        <w:t xml:space="preserve">osobowego, </w:t>
      </w:r>
      <w:r w:rsidR="00F37A78" w:rsidRPr="00C60C31">
        <w:rPr>
          <w:color w:val="000000" w:themeColor="text1"/>
          <w:u w:color="000000"/>
        </w:rPr>
        <w:t>nie może być niższy niż 27,7</w:t>
      </w:r>
      <w:r w:rsidRPr="00C60C31">
        <w:rPr>
          <w:color w:val="000000" w:themeColor="text1"/>
          <w:u w:color="000000"/>
        </w:rPr>
        <w:t xml:space="preserve">0 zł brutto, a nie wyższa </w:t>
      </w:r>
      <w:r w:rsidR="007A2E3A" w:rsidRPr="00C60C31">
        <w:rPr>
          <w:color w:val="000000" w:themeColor="text1"/>
          <w:u w:color="000000"/>
        </w:rPr>
        <w:br/>
      </w:r>
      <w:r w:rsidR="00984612">
        <w:rPr>
          <w:color w:val="000000" w:themeColor="text1"/>
          <w:u w:color="000000"/>
        </w:rPr>
        <w:t>niż 41</w:t>
      </w:r>
      <w:r w:rsidRPr="00C60C31">
        <w:rPr>
          <w:color w:val="000000" w:themeColor="text1"/>
          <w:u w:color="000000"/>
        </w:rPr>
        <w:t xml:space="preserve">,00 zł brutto, </w:t>
      </w:r>
      <w:r w:rsidR="000B08A8" w:rsidRPr="00C60C31">
        <w:rPr>
          <w:color w:val="000000" w:themeColor="text1"/>
          <w:u w:color="000000"/>
        </w:rPr>
        <w:t>a w przypadku specjalistów do 13</w:t>
      </w:r>
      <w:r w:rsidRPr="00C60C31">
        <w:rPr>
          <w:color w:val="000000" w:themeColor="text1"/>
          <w:u w:color="000000"/>
        </w:rPr>
        <w:t>0,00 zł brutto.</w:t>
      </w:r>
    </w:p>
    <w:p w14:paraId="6E57D147" w14:textId="77777777" w:rsidR="0067594C" w:rsidRPr="000B5C67" w:rsidRDefault="000F7AB9" w:rsidP="000F7AB9">
      <w:pPr>
        <w:keepLines/>
        <w:spacing w:before="120" w:after="120" w:line="276" w:lineRule="auto"/>
        <w:ind w:firstLine="340"/>
        <w:jc w:val="both"/>
        <w:rPr>
          <w:color w:val="000000" w:themeColor="text1"/>
          <w:u w:color="000000"/>
        </w:rPr>
      </w:pPr>
      <w:r w:rsidRPr="000F7AB9">
        <w:rPr>
          <w:color w:val="000000" w:themeColor="text1"/>
          <w:u w:color="000000"/>
        </w:rPr>
        <w:t>4</w:t>
      </w:r>
      <w:r w:rsidRPr="000B5C67">
        <w:rPr>
          <w:color w:val="FF0000"/>
          <w:u w:color="000000"/>
        </w:rPr>
        <w:t xml:space="preserve">. </w:t>
      </w:r>
      <w:r w:rsidR="0067594C" w:rsidRPr="000B5C67">
        <w:rPr>
          <w:color w:val="000000" w:themeColor="text1"/>
          <w:u w:color="000000"/>
        </w:rPr>
        <w:t>W ofercie nie wymagany jest wkład osobowy i rzeczowy przewidziany do wykorzystania przy realizacji zadania publicznego.</w:t>
      </w:r>
    </w:p>
    <w:p w14:paraId="3A047F63" w14:textId="77777777" w:rsidR="0067594C" w:rsidRPr="000B5C67" w:rsidRDefault="000F7AB9" w:rsidP="0067594C">
      <w:pPr>
        <w:keepLines/>
        <w:spacing w:before="120" w:after="120" w:line="276" w:lineRule="auto"/>
        <w:ind w:firstLine="340"/>
        <w:jc w:val="both"/>
        <w:rPr>
          <w:color w:val="000000" w:themeColor="text1"/>
          <w:u w:color="000000"/>
        </w:rPr>
      </w:pPr>
      <w:r w:rsidRPr="000B5C67">
        <w:rPr>
          <w:color w:val="000000" w:themeColor="text1"/>
          <w:u w:color="000000"/>
        </w:rPr>
        <w:t xml:space="preserve">5. </w:t>
      </w:r>
      <w:r w:rsidR="0067594C" w:rsidRPr="000B5C67">
        <w:rPr>
          <w:color w:val="000000" w:themeColor="text1"/>
          <w:u w:color="000000"/>
        </w:rPr>
        <w:t>Wykazany do realizacji zadania wkład osobowy i rzeczowy należy przedstawić w tabeli w części IV. 2 formularza oferty.</w:t>
      </w:r>
    </w:p>
    <w:p w14:paraId="5997D6B3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Środki finansowe w ramach realizacji zadania publicznego mogą być przeznaczone na pokrycie wydatków związanych z zapewnieniem dostępności osobom z potrzebami szczególnymi.</w:t>
      </w:r>
    </w:p>
    <w:p w14:paraId="311473C9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Dokonywanie przesunięć w zakresie ponoszonych wydatków w czasie realizacji zadania:</w:t>
      </w:r>
    </w:p>
    <w:p w14:paraId="78AAA8ED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Zleceniodawca dopuszcza dokonywanie przesunięć pomiędzy poszczególnymi pozycjami działań określonymi w kalkulacji przewidywanych kosztów, gdy dana pozycja </w:t>
      </w:r>
      <w:r w:rsidR="006C37FF" w:rsidRPr="00595AAC">
        <w:rPr>
          <w:color w:val="000000" w:themeColor="text1"/>
          <w:u w:color="000000"/>
        </w:rPr>
        <w:t>działań</w:t>
      </w:r>
      <w:r w:rsidRPr="00595AAC">
        <w:rPr>
          <w:color w:val="000000" w:themeColor="text1"/>
          <w:u w:color="000000"/>
        </w:rPr>
        <w:t xml:space="preserve"> </w:t>
      </w:r>
      <w:r>
        <w:rPr>
          <w:color w:val="000000"/>
          <w:u w:color="000000"/>
        </w:rPr>
        <w:t xml:space="preserve">nie zwiększy się lub nie zmniejszy się o więcej niż 10%, bez konieczności </w:t>
      </w:r>
      <w:r w:rsidRPr="00C60C31">
        <w:rPr>
          <w:color w:val="000000" w:themeColor="text1"/>
          <w:u w:color="000000"/>
        </w:rPr>
        <w:t>informowania Zleceniodawcy.</w:t>
      </w:r>
    </w:p>
    <w:p w14:paraId="461F942B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Wszelkie przesunięcia powyżej 10% pozycji działania </w:t>
      </w:r>
      <w:r w:rsidRPr="00C60C31">
        <w:rPr>
          <w:color w:val="000000"/>
          <w:u w:color="000000"/>
        </w:rPr>
        <w:t>wymagają zgody Zleceniodawcy.</w:t>
      </w:r>
      <w:r>
        <w:rPr>
          <w:b/>
          <w:color w:val="000000"/>
          <w:u w:color="000000"/>
        </w:rPr>
        <w:t xml:space="preserve"> </w:t>
      </w:r>
    </w:p>
    <w:p w14:paraId="44840A11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realizacji zadania:</w:t>
      </w:r>
    </w:p>
    <w:p w14:paraId="1882FCDA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14:paraId="742B0664" w14:textId="46455C93" w:rsidR="007B1B61" w:rsidRPr="003036F7" w:rsidRDefault="007B1B61" w:rsidP="000F6166">
      <w:pPr>
        <w:spacing w:before="120" w:after="120" w:line="276" w:lineRule="auto"/>
        <w:ind w:firstLine="227"/>
        <w:jc w:val="both"/>
        <w:rPr>
          <w:color w:val="000000" w:themeColor="text1"/>
          <w:u w:color="000000"/>
        </w:rPr>
      </w:pPr>
      <w:r w:rsidRPr="00C60C31">
        <w:rPr>
          <w:color w:val="000000"/>
          <w:u w:color="000000"/>
        </w:rPr>
        <w:t>Zadanie nr WKS/3/</w:t>
      </w:r>
      <w:r w:rsidRPr="003036F7">
        <w:rPr>
          <w:color w:val="000000" w:themeColor="text1"/>
          <w:u w:color="000000"/>
        </w:rPr>
        <w:t xml:space="preserve">2024 </w:t>
      </w:r>
      <w:r w:rsidR="003036F7" w:rsidRPr="003036F7">
        <w:rPr>
          <w:color w:val="000000" w:themeColor="text1"/>
          <w:u w:color="000000"/>
        </w:rPr>
        <w:t xml:space="preserve">od </w:t>
      </w:r>
      <w:r w:rsidR="00EE0D0A" w:rsidRPr="003036F7">
        <w:rPr>
          <w:color w:val="000000" w:themeColor="text1"/>
          <w:u w:color="000000"/>
        </w:rPr>
        <w:t>kwietnia</w:t>
      </w:r>
      <w:r w:rsidR="003036F7" w:rsidRPr="003036F7">
        <w:rPr>
          <w:color w:val="000000" w:themeColor="text1"/>
          <w:u w:color="000000"/>
        </w:rPr>
        <w:t xml:space="preserve"> 2024 r. do </w:t>
      </w:r>
      <w:r w:rsidRPr="003036F7">
        <w:rPr>
          <w:color w:val="000000" w:themeColor="text1"/>
          <w:u w:color="000000"/>
        </w:rPr>
        <w:t>grudnia 2024 r.</w:t>
      </w:r>
    </w:p>
    <w:p w14:paraId="31A12A4F" w14:textId="3820237C" w:rsidR="007B1B61" w:rsidRPr="003036F7" w:rsidRDefault="007B1B61" w:rsidP="000F6166">
      <w:pPr>
        <w:spacing w:before="120" w:after="120" w:line="276" w:lineRule="auto"/>
        <w:ind w:firstLine="227"/>
        <w:jc w:val="both"/>
        <w:rPr>
          <w:color w:val="000000" w:themeColor="text1"/>
          <w:u w:color="000000"/>
        </w:rPr>
      </w:pPr>
      <w:r w:rsidRPr="003036F7">
        <w:rPr>
          <w:color w:val="000000" w:themeColor="text1"/>
          <w:u w:color="000000"/>
        </w:rPr>
        <w:t xml:space="preserve">Zadanie nr WKS/4/2024 </w:t>
      </w:r>
      <w:r w:rsidR="003036F7" w:rsidRPr="003036F7">
        <w:rPr>
          <w:color w:val="000000" w:themeColor="text1"/>
          <w:u w:color="000000"/>
        </w:rPr>
        <w:t xml:space="preserve">od </w:t>
      </w:r>
      <w:r w:rsidR="00EE0D0A" w:rsidRPr="003036F7">
        <w:rPr>
          <w:color w:val="000000" w:themeColor="text1"/>
          <w:u w:color="000000"/>
        </w:rPr>
        <w:t>kwietnia</w:t>
      </w:r>
      <w:r w:rsidR="003036F7" w:rsidRPr="003036F7">
        <w:rPr>
          <w:color w:val="000000" w:themeColor="text1"/>
          <w:u w:color="000000"/>
        </w:rPr>
        <w:t xml:space="preserve"> 2024 r. do </w:t>
      </w:r>
      <w:r w:rsidRPr="003036F7">
        <w:rPr>
          <w:color w:val="000000" w:themeColor="text1"/>
          <w:u w:color="000000"/>
        </w:rPr>
        <w:t>grudnia 2024 r.</w:t>
      </w:r>
    </w:p>
    <w:p w14:paraId="0EE0D578" w14:textId="4C5964D9" w:rsidR="007B1B61" w:rsidRPr="003036F7" w:rsidRDefault="007B1B61" w:rsidP="000F6166">
      <w:pPr>
        <w:spacing w:before="120" w:after="120" w:line="276" w:lineRule="auto"/>
        <w:ind w:firstLine="227"/>
        <w:jc w:val="both"/>
        <w:rPr>
          <w:color w:val="000000" w:themeColor="text1"/>
          <w:u w:color="000000"/>
        </w:rPr>
      </w:pPr>
      <w:r w:rsidRPr="003036F7">
        <w:rPr>
          <w:color w:val="000000" w:themeColor="text1"/>
          <w:u w:color="000000"/>
        </w:rPr>
        <w:t xml:space="preserve">Zadanie nr WKS/5/2024 </w:t>
      </w:r>
      <w:r w:rsidR="003036F7" w:rsidRPr="003036F7">
        <w:rPr>
          <w:color w:val="000000" w:themeColor="text1"/>
          <w:u w:color="000000"/>
        </w:rPr>
        <w:t xml:space="preserve">od </w:t>
      </w:r>
      <w:r w:rsidR="00EE0D0A" w:rsidRPr="003036F7">
        <w:rPr>
          <w:color w:val="000000" w:themeColor="text1"/>
          <w:u w:color="000000"/>
        </w:rPr>
        <w:t>kwietnia</w:t>
      </w:r>
      <w:r w:rsidR="003036F7" w:rsidRPr="003036F7">
        <w:rPr>
          <w:color w:val="000000" w:themeColor="text1"/>
          <w:u w:color="000000"/>
        </w:rPr>
        <w:t xml:space="preserve"> 2024 r. do </w:t>
      </w:r>
      <w:r w:rsidRPr="003036F7">
        <w:rPr>
          <w:color w:val="000000" w:themeColor="text1"/>
          <w:u w:color="000000"/>
        </w:rPr>
        <w:t>grudnia 2024 r.</w:t>
      </w:r>
    </w:p>
    <w:p w14:paraId="626A1BFB" w14:textId="77777777" w:rsidR="00056403" w:rsidRPr="00595AAC" w:rsidRDefault="00056403" w:rsidP="000F6166">
      <w:pPr>
        <w:spacing w:before="120" w:after="120" w:line="276" w:lineRule="auto"/>
        <w:ind w:firstLine="284"/>
        <w:jc w:val="both"/>
        <w:rPr>
          <w:color w:val="000000" w:themeColor="text1"/>
          <w:u w:color="000000"/>
        </w:rPr>
      </w:pPr>
      <w:r w:rsidRPr="00595AAC">
        <w:rPr>
          <w:color w:val="000000" w:themeColor="text1"/>
          <w:u w:color="000000"/>
        </w:rPr>
        <w:t xml:space="preserve">2. Termin ponoszenia wydatków na realizacje zadań ze środków pochodzących z dotacji ustala </w:t>
      </w:r>
      <w:r w:rsidR="007A2E3A" w:rsidRPr="00595AAC">
        <w:rPr>
          <w:color w:val="000000" w:themeColor="text1"/>
          <w:u w:color="000000"/>
        </w:rPr>
        <w:br/>
      </w:r>
      <w:r w:rsidRPr="00595AAC">
        <w:rPr>
          <w:color w:val="000000" w:themeColor="text1"/>
          <w:u w:color="000000"/>
        </w:rPr>
        <w:t xml:space="preserve">się od dnia podpisania umowy, natomiast wydatki ze środków własnych bądź pochodzących z innych źródeł mogą być wykorzystane na realizację danego zadania od dnia podjęcia przez Prezydenta Miasta ostatecznej decyzji o przyznaniu dotacji. </w:t>
      </w:r>
    </w:p>
    <w:p w14:paraId="1BC05FA7" w14:textId="77777777" w:rsidR="007B1B61" w:rsidRPr="00056403" w:rsidRDefault="00056403" w:rsidP="000F6166">
      <w:pPr>
        <w:keepLines/>
        <w:spacing w:before="120" w:after="120" w:line="276" w:lineRule="auto"/>
        <w:ind w:firstLine="340"/>
        <w:jc w:val="both"/>
        <w:rPr>
          <w:color w:val="000000" w:themeColor="text1"/>
          <w:u w:color="000000"/>
        </w:rPr>
      </w:pPr>
      <w:r w:rsidRPr="00056403">
        <w:rPr>
          <w:color w:val="000000" w:themeColor="text1"/>
        </w:rPr>
        <w:t>3</w:t>
      </w:r>
      <w:r w:rsidR="007B1B61" w:rsidRPr="00056403">
        <w:rPr>
          <w:color w:val="000000" w:themeColor="text1"/>
        </w:rPr>
        <w:t>. </w:t>
      </w:r>
      <w:r w:rsidR="007B1B61" w:rsidRPr="00056403">
        <w:rPr>
          <w:color w:val="000000" w:themeColor="text1"/>
          <w:u w:color="000000"/>
        </w:rPr>
        <w:t>Termin określony w ofercie, oprócz faktycznych działań merytorycznych niezbędnych przy realizacji zadań, powinien uwzględnić również działania przygotowawcze, podsumowujące</w:t>
      </w:r>
      <w:r w:rsidR="007B1B61" w:rsidRPr="00056403">
        <w:rPr>
          <w:color w:val="000000" w:themeColor="text1"/>
          <w:u w:color="000000"/>
        </w:rPr>
        <w:br/>
        <w:t>i rozliczeniowe.</w:t>
      </w:r>
    </w:p>
    <w:p w14:paraId="3E22399F" w14:textId="77777777" w:rsidR="007B1B61" w:rsidRDefault="00056403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</w:t>
      </w:r>
      <w:r w:rsidR="007B1B61">
        <w:t>. </w:t>
      </w:r>
      <w:r w:rsidR="007B1B61">
        <w:rPr>
          <w:color w:val="000000"/>
          <w:u w:color="000000"/>
        </w:rPr>
        <w:t>Zadania powinny być zrealizowane w okresie wskazanym w pkt. 1</w:t>
      </w:r>
      <w:r w:rsidR="00595AAC">
        <w:rPr>
          <w:color w:val="000000"/>
          <w:u w:color="000000"/>
        </w:rPr>
        <w:t xml:space="preserve"> lub 2</w:t>
      </w:r>
      <w:r w:rsidR="00A55FD8">
        <w:rPr>
          <w:color w:val="000000"/>
          <w:u w:color="000000"/>
        </w:rPr>
        <w:t xml:space="preserve"> z zastrzeżeniem, </w:t>
      </w:r>
      <w:r w:rsidR="00A55FD8">
        <w:rPr>
          <w:color w:val="000000"/>
          <w:u w:color="000000"/>
        </w:rPr>
        <w:br/>
        <w:t>że</w:t>
      </w:r>
      <w:r w:rsidR="007B1B61">
        <w:rPr>
          <w:color w:val="000000"/>
          <w:u w:color="000000"/>
        </w:rPr>
        <w:t xml:space="preserve"> szczegółowy termin realizacji zadania określony zostanie w umowie.</w:t>
      </w:r>
    </w:p>
    <w:p w14:paraId="42096C31" w14:textId="77777777" w:rsidR="007B1B61" w:rsidRDefault="00056403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5</w:t>
      </w:r>
      <w:r w:rsidR="007B1B61">
        <w:t>. </w:t>
      </w:r>
      <w:r w:rsidR="007B1B61">
        <w:rPr>
          <w:color w:val="000000"/>
          <w:u w:color="000000"/>
        </w:rPr>
        <w:t xml:space="preserve">Zadania powinny być realizowane z najwyższą starannością, zgodnie z zawartą umową </w:t>
      </w:r>
      <w:r w:rsidR="007A2E3A">
        <w:rPr>
          <w:color w:val="000000"/>
          <w:u w:color="000000"/>
        </w:rPr>
        <w:br/>
      </w:r>
      <w:r w:rsidR="007B1B61">
        <w:rPr>
          <w:color w:val="000000"/>
          <w:u w:color="000000"/>
        </w:rPr>
        <w:t>oraz obowiązującymi standardami i przepisami w zakresie opisanym w ofercie.</w:t>
      </w:r>
    </w:p>
    <w:p w14:paraId="7E886F0F" w14:textId="77777777" w:rsidR="00FE511E" w:rsidRDefault="00FE511E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</w:p>
    <w:p w14:paraId="53199BCB" w14:textId="77777777" w:rsidR="00FE511E" w:rsidRDefault="00FE511E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14:paraId="187A92A4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Termin i warunki składania ofert:</w:t>
      </w:r>
    </w:p>
    <w:p w14:paraId="31585387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w określonym terminie pisemnej oferty wraz z wymaganymi załącznikami w Kancelarii Ogólnej Urzędu Miasta ul. POW 10/16, 97-200 Tomaszów Mazowiecki lub drogą pocztową na w/w adres.</w:t>
      </w:r>
    </w:p>
    <w:p w14:paraId="2489337E" w14:textId="5D8CE8AA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 w:rsidRPr="00A81582">
        <w:rPr>
          <w:color w:val="000000" w:themeColor="text1"/>
          <w:u w:color="000000"/>
        </w:rPr>
        <w:t xml:space="preserve">Termin składania ofert wynosi 21 dni od daty ukazania się ogłoszenia </w:t>
      </w:r>
      <w:r w:rsidR="00984612" w:rsidRPr="00A81582">
        <w:rPr>
          <w:color w:val="000000" w:themeColor="text1"/>
          <w:u w:color="000000"/>
        </w:rPr>
        <w:t xml:space="preserve">o konkursie  </w:t>
      </w:r>
      <w:r w:rsidR="00984612" w:rsidRPr="00A81582">
        <w:rPr>
          <w:color w:val="000000" w:themeColor="text1"/>
          <w:u w:color="000000"/>
        </w:rPr>
        <w:br/>
        <w:t xml:space="preserve">tj. do </w:t>
      </w:r>
      <w:r w:rsidR="00982D0A" w:rsidRPr="00A81582">
        <w:rPr>
          <w:color w:val="000000" w:themeColor="text1"/>
          <w:u w:color="000000"/>
        </w:rPr>
        <w:t>22</w:t>
      </w:r>
      <w:r w:rsidR="00EE0D0A" w:rsidRPr="00A81582">
        <w:rPr>
          <w:color w:val="000000" w:themeColor="text1"/>
          <w:u w:color="000000"/>
        </w:rPr>
        <w:t xml:space="preserve"> kwietnia</w:t>
      </w:r>
      <w:r w:rsidRPr="00A81582">
        <w:rPr>
          <w:color w:val="000000" w:themeColor="text1"/>
          <w:u w:color="000000"/>
        </w:rPr>
        <w:t xml:space="preserve"> 2024 do godziny 15.30 (o terminie złożenia oferty decyduje data wpływu do Kancelarii Ogólnej Urzędu Miasta).</w:t>
      </w:r>
    </w:p>
    <w:p w14:paraId="3E892D42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Wzór oferty </w:t>
      </w:r>
      <w:r w:rsidRPr="00C60C31">
        <w:rPr>
          <w:color w:val="000000" w:themeColor="text1"/>
          <w:u w:color="000000"/>
        </w:rPr>
        <w:t xml:space="preserve">stanowi załącznik nr 1 do </w:t>
      </w:r>
      <w:r>
        <w:rPr>
          <w:color w:val="000000"/>
          <w:u w:color="000000"/>
        </w:rPr>
        <w:t xml:space="preserve">Rozporządzenia Przewodniczącego Komitetu do Spraw Pożytku Publicznego z dnia 24 października 2018 r. w sprawie wzorów ofert i ramowych wzorów umów dotyczących realizacji zadań publicznych oraz wzorów sprawozdań z wykonania tych zadań </w:t>
      </w:r>
      <w:r w:rsidRPr="009251B7">
        <w:rPr>
          <w:color w:val="000000" w:themeColor="text1"/>
          <w:u w:color="000000"/>
        </w:rPr>
        <w:t>(Dz. U. z 2018 r. poz. 2057).</w:t>
      </w:r>
    </w:p>
    <w:p w14:paraId="2F9A1791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</w:t>
      </w:r>
      <w:r w:rsidRPr="00C60C31">
        <w:rPr>
          <w:color w:val="000000"/>
          <w:u w:color="000000"/>
        </w:rPr>
        <w:t xml:space="preserve">napisem </w:t>
      </w:r>
      <w:r w:rsidR="000F6166" w:rsidRPr="00C60C31">
        <w:rPr>
          <w:color w:val="000000"/>
          <w:u w:color="000000"/>
        </w:rPr>
        <w:t>„OTWARTY KONKURS OFERT nr ….</w:t>
      </w:r>
      <w:r w:rsidRPr="00C60C31">
        <w:rPr>
          <w:color w:val="000000"/>
          <w:u w:color="000000"/>
        </w:rPr>
        <w:t>” w zależności od numeru zadania.</w:t>
      </w:r>
    </w:p>
    <w:p w14:paraId="4586E04E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14:paraId="6257E6E0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Aktualny statut oferenta, w przypadku dokonania jakichkolwiek zmian lub ubiegania </w:t>
      </w:r>
      <w:r w:rsidR="007A2E3A">
        <w:rPr>
          <w:color w:val="000000"/>
          <w:u w:color="000000"/>
        </w:rPr>
        <w:br/>
        <w:t xml:space="preserve">się </w:t>
      </w:r>
      <w:r>
        <w:rPr>
          <w:color w:val="000000"/>
          <w:u w:color="000000"/>
        </w:rPr>
        <w:t>o dotację po raz pierwszy.</w:t>
      </w:r>
    </w:p>
    <w:p w14:paraId="614117B5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Pełnomocnictwa do składania oświadczeń woli i podpisywania dokumentów, w przypadku ubiegania się o dotację przez jednostkę (oddział), która nie posiada osobowości prawnej.</w:t>
      </w:r>
    </w:p>
    <w:p w14:paraId="19377005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Oświadczenie o założeniu wyodrębnionego numeru rachunku bankowego po przyznaniu dotacji - </w:t>
      </w:r>
      <w:r w:rsidRPr="00C60C31">
        <w:rPr>
          <w:color w:val="000000" w:themeColor="text1"/>
          <w:u w:color="000000"/>
        </w:rPr>
        <w:t>załącznik nr 3.</w:t>
      </w:r>
    </w:p>
    <w:p w14:paraId="7ED12D8E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Zastrzega się możliwość wezwania oferenta do złożenia dodatkowych dokumentów niezbędnych do rozpatrzenia oferty.</w:t>
      </w:r>
    </w:p>
    <w:p w14:paraId="39CD9433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14:paraId="1EBB4CDC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Wybór ofert zostanie dokonany w ciągu 14 dni od dnia upływu terminu składania ofert.</w:t>
      </w:r>
    </w:p>
    <w:p w14:paraId="12804FB8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formalnej dokonaj</w:t>
      </w:r>
      <w:r w:rsidR="000F6166">
        <w:rPr>
          <w:color w:val="000000"/>
          <w:u w:color="000000"/>
        </w:rPr>
        <w:t xml:space="preserve">ą pracownicy Wydziału </w:t>
      </w:r>
      <w:r>
        <w:rPr>
          <w:color w:val="000000"/>
          <w:u w:color="000000"/>
        </w:rPr>
        <w:t>Kultury i Sportu.</w:t>
      </w:r>
    </w:p>
    <w:p w14:paraId="5F7EF75F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Oferty podlegają ocenie formalnej, pod kątem spełnienia przez nie wymogów formalnych </w:t>
      </w:r>
      <w:r w:rsidR="007A2E3A">
        <w:rPr>
          <w:color w:val="000000"/>
          <w:u w:color="000000"/>
        </w:rPr>
        <w:br/>
      </w:r>
      <w:r>
        <w:rPr>
          <w:color w:val="000000"/>
          <w:u w:color="000000"/>
        </w:rPr>
        <w:t xml:space="preserve">za pomocą karty oceny </w:t>
      </w:r>
      <w:r w:rsidRPr="00C60C31">
        <w:rPr>
          <w:color w:val="000000"/>
          <w:u w:color="000000"/>
        </w:rPr>
        <w:t xml:space="preserve">stanowiącej </w:t>
      </w:r>
      <w:r w:rsidRPr="00C60C31">
        <w:rPr>
          <w:color w:val="000000" w:themeColor="text1"/>
          <w:u w:color="000000"/>
        </w:rPr>
        <w:t>załącznik nr 2.</w:t>
      </w:r>
      <w:r w:rsidRPr="008A0205">
        <w:rPr>
          <w:color w:val="000000" w:themeColor="text1"/>
          <w:u w:color="000000"/>
        </w:rPr>
        <w:t xml:space="preserve"> </w:t>
      </w:r>
    </w:p>
    <w:p w14:paraId="24E4D3D3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uzupełnienia następujących braków formalnych:</w:t>
      </w:r>
    </w:p>
    <w:p w14:paraId="799F1719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14:paraId="674604ED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uzupełnienia potwierdzenia za zgodność z oryginałem kopii załączonych dokumentów,</w:t>
      </w:r>
    </w:p>
    <w:p w14:paraId="0437F934" w14:textId="77777777" w:rsidR="007B1B61" w:rsidRDefault="007B1B61" w:rsidP="000F6166">
      <w:pPr>
        <w:spacing w:before="120" w:after="120" w:line="276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poprawnej treści ofert wyłącznie w zakresie oczywistych pomyłek i błędów pisarskich.</w:t>
      </w:r>
    </w:p>
    <w:p w14:paraId="725FF217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Oferty, które nie spełniają wymogów formalnych nie będą podlegać rozpatrywaniu pod względem merytorycznym.</w:t>
      </w:r>
    </w:p>
    <w:p w14:paraId="65D75104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Uzupełnienia braków formalnych wymienionych w pkt 4 można dokonać w terminie nie dłuższym </w:t>
      </w:r>
      <w:r w:rsidRPr="00C60C31">
        <w:rPr>
          <w:color w:val="000000"/>
          <w:u w:color="000000"/>
        </w:rPr>
        <w:t>niż 3 dni od wezwania.</w:t>
      </w:r>
    </w:p>
    <w:p w14:paraId="104BFF9E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Komisja konkursowa powołana przez Prezydenta Miasta Tomaszow</w:t>
      </w:r>
      <w:r w:rsidR="000466FC">
        <w:rPr>
          <w:color w:val="000000"/>
          <w:u w:color="000000"/>
        </w:rPr>
        <w:t xml:space="preserve">a Mazowieckiego, zgodnie </w:t>
      </w:r>
      <w:r w:rsidR="000466FC">
        <w:rPr>
          <w:color w:val="000000"/>
          <w:u w:color="000000"/>
        </w:rPr>
        <w:br/>
        <w:t xml:space="preserve">z </w:t>
      </w:r>
      <w:r w:rsidR="000466FC" w:rsidRPr="000466FC">
        <w:rPr>
          <w:color w:val="000000" w:themeColor="text1"/>
          <w:u w:color="000000"/>
        </w:rPr>
        <w:t xml:space="preserve">rozdziałem 12 </w:t>
      </w:r>
      <w:r w:rsidR="000466FC">
        <w:rPr>
          <w:color w:val="000000"/>
          <w:u w:color="000000"/>
        </w:rPr>
        <w:t>Uchwały</w:t>
      </w:r>
      <w:r w:rsidR="000F6166" w:rsidRPr="000F6166">
        <w:rPr>
          <w:color w:val="000000"/>
          <w:u w:color="000000"/>
        </w:rPr>
        <w:t xml:space="preserve"> nr LXXXIV/662/2023 Rady Miejskiej Tomaszowa Mazowieckiego </w:t>
      </w:r>
      <w:r w:rsidR="000466FC">
        <w:rPr>
          <w:color w:val="000000"/>
          <w:u w:color="000000"/>
        </w:rPr>
        <w:br/>
      </w:r>
      <w:r w:rsidR="000F6166" w:rsidRPr="000F6166">
        <w:rPr>
          <w:color w:val="000000"/>
          <w:u w:color="000000"/>
        </w:rPr>
        <w:t>z 30 listopada 2023 r. w sprawie przyjęcia Programu współpracy z organizacjami pozarządowymi oraz podmiotami prowadzącymi działalność pożytku publicznego na rok 2024</w:t>
      </w:r>
      <w:r w:rsidR="000466FC">
        <w:rPr>
          <w:color w:val="000000"/>
          <w:u w:color="000000"/>
        </w:rPr>
        <w:t xml:space="preserve"> opiniuje oferty.</w:t>
      </w:r>
    </w:p>
    <w:p w14:paraId="4E99F8DC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Członkowie komisji po zapoznaniu się z wykazem oferentów, składają właściwe oświadczenie, którego wzór </w:t>
      </w:r>
      <w:r w:rsidRPr="00C60C31">
        <w:rPr>
          <w:color w:val="000000"/>
          <w:u w:color="000000"/>
        </w:rPr>
        <w:t xml:space="preserve">stanowi </w:t>
      </w:r>
      <w:r w:rsidRPr="00C60C31">
        <w:rPr>
          <w:color w:val="000000" w:themeColor="text1"/>
          <w:u w:color="000000"/>
        </w:rPr>
        <w:t>załącznik nr 1 </w:t>
      </w:r>
      <w:r w:rsidRPr="00C60C31">
        <w:rPr>
          <w:color w:val="000000"/>
          <w:u w:color="000000"/>
        </w:rPr>
        <w:t>do niniejszego</w:t>
      </w:r>
      <w:r>
        <w:rPr>
          <w:color w:val="000000"/>
          <w:u w:color="000000"/>
        </w:rPr>
        <w:t xml:space="preserve"> ogłoszenia.</w:t>
      </w:r>
    </w:p>
    <w:p w14:paraId="03ECED10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przygotowuje protokół z opinią ofert i przedstawia go Prezydentowi Miasta Tomaszowa Mazowieckiego.</w:t>
      </w:r>
    </w:p>
    <w:p w14:paraId="334F29D3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przedstawienie aktualizacji w wyznaczonym terminie może spowodować odmowę podpisania umowy.</w:t>
      </w:r>
    </w:p>
    <w:p w14:paraId="7F04412A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Decyzja Prezydenta w sprawie wyboru ofert i wysokości przyznanej dotacji jest ostateczna </w:t>
      </w:r>
      <w:r w:rsidR="007A2E3A">
        <w:rPr>
          <w:color w:val="000000"/>
          <w:u w:color="000000"/>
        </w:rPr>
        <w:br/>
      </w:r>
      <w:r>
        <w:rPr>
          <w:color w:val="000000"/>
          <w:u w:color="000000"/>
        </w:rPr>
        <w:t>i nie stosuje się do niej trybu odwoławczego.</w:t>
      </w:r>
    </w:p>
    <w:p w14:paraId="6144ED54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Decyzja Prezydenta stanowi podstawę do zawarcia umów z pod</w:t>
      </w:r>
      <w:r w:rsidR="00A55FD8">
        <w:rPr>
          <w:color w:val="000000"/>
          <w:u w:color="000000"/>
        </w:rPr>
        <w:t xml:space="preserve">miotami, których ofert zostały </w:t>
      </w:r>
      <w:r>
        <w:rPr>
          <w:color w:val="000000"/>
          <w:u w:color="000000"/>
        </w:rPr>
        <w:t>wyłonione w postępowaniu konkursowym.</w:t>
      </w:r>
    </w:p>
    <w:p w14:paraId="2C51A022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Zleceniobiorca będzie zobowiązany do:</w:t>
      </w:r>
    </w:p>
    <w:p w14:paraId="5279126A" w14:textId="77777777" w:rsidR="007B1B61" w:rsidRDefault="007B1B61" w:rsidP="008A020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 w:rsidR="00A55FD8">
        <w:rPr>
          <w:color w:val="000000"/>
          <w:u w:color="000000"/>
        </w:rPr>
        <w:t>U</w:t>
      </w:r>
      <w:r>
        <w:rPr>
          <w:color w:val="000000"/>
          <w:u w:color="000000"/>
        </w:rPr>
        <w:t>dostępniania informacji publicznej na zasadach i w trybie określonym w art. 4a, 4b, 4c</w:t>
      </w:r>
    </w:p>
    <w:p w14:paraId="09C45317" w14:textId="77777777" w:rsidR="007B1B61" w:rsidRDefault="007B1B61" w:rsidP="008A0205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ustawy o działalności pożytk</w:t>
      </w:r>
      <w:r w:rsidR="008A0205">
        <w:rPr>
          <w:color w:val="000000"/>
          <w:u w:color="000000"/>
        </w:rPr>
        <w:t>u publicznego i o wolontariacie.</w:t>
      </w:r>
    </w:p>
    <w:p w14:paraId="4BB44005" w14:textId="77777777" w:rsidR="007B1B61" w:rsidRDefault="007B1B61" w:rsidP="008A020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 w:rsidR="00A55FD8">
        <w:rPr>
          <w:color w:val="000000"/>
          <w:u w:color="000000"/>
        </w:rPr>
        <w:t>Z</w:t>
      </w:r>
      <w:r>
        <w:rPr>
          <w:color w:val="000000"/>
          <w:u w:color="000000"/>
        </w:rPr>
        <w:t>apewnienia dostępności osobom ze szczególnymi potrzebami, w związku z wejściem w życie</w:t>
      </w:r>
      <w:r>
        <w:rPr>
          <w:color w:val="000000"/>
          <w:u w:color="000000"/>
        </w:rPr>
        <w:br/>
        <w:t xml:space="preserve">w okresie realizacji zadania tj. od 6 września 2021 r., obowiązku wynikającego z ustawy z dnia 19 lipca 2019 r. o zapewnieniu dostępności osobom ze szczególnymi </w:t>
      </w:r>
      <w:r w:rsidRPr="00925660">
        <w:rPr>
          <w:color w:val="000000" w:themeColor="text1"/>
          <w:u w:color="000000"/>
        </w:rPr>
        <w:t xml:space="preserve">potrzebami </w:t>
      </w:r>
      <w:r w:rsidR="00925660" w:rsidRPr="00925660">
        <w:rPr>
          <w:color w:val="000000" w:themeColor="text1"/>
          <w:u w:color="000000"/>
        </w:rPr>
        <w:t>(</w:t>
      </w:r>
      <w:r w:rsidRPr="00925660">
        <w:rPr>
          <w:color w:val="000000" w:themeColor="text1"/>
          <w:u w:color="000000"/>
        </w:rPr>
        <w:t>Dz. U.</w:t>
      </w:r>
      <w:r w:rsidR="00925660" w:rsidRPr="00925660">
        <w:rPr>
          <w:color w:val="000000" w:themeColor="text1"/>
          <w:u w:color="000000"/>
        </w:rPr>
        <w:t xml:space="preserve"> z 2022 r. poz. 2240</w:t>
      </w:r>
      <w:r w:rsidRPr="00925660">
        <w:rPr>
          <w:color w:val="000000" w:themeColor="text1"/>
          <w:u w:color="000000"/>
        </w:rPr>
        <w:t>)</w:t>
      </w:r>
      <w:r w:rsidR="008A0205" w:rsidRPr="00925660">
        <w:rPr>
          <w:color w:val="000000" w:themeColor="text1"/>
          <w:u w:color="000000"/>
        </w:rPr>
        <w:t>.</w:t>
      </w:r>
    </w:p>
    <w:p w14:paraId="5D08CF2A" w14:textId="3C4D220B" w:rsidR="007B1B61" w:rsidRPr="00925660" w:rsidRDefault="007B1B61" w:rsidP="008A0205">
      <w:pPr>
        <w:keepLines/>
        <w:spacing w:before="120" w:after="120" w:line="276" w:lineRule="auto"/>
        <w:ind w:firstLine="340"/>
        <w:jc w:val="both"/>
        <w:rPr>
          <w:color w:val="FF0000"/>
          <w:u w:color="000000"/>
        </w:rPr>
      </w:pPr>
      <w:r>
        <w:t>3. </w:t>
      </w:r>
      <w:r w:rsidR="00A55FD8">
        <w:rPr>
          <w:color w:val="000000"/>
          <w:u w:color="000000"/>
        </w:rPr>
        <w:t>S</w:t>
      </w:r>
      <w:r>
        <w:rPr>
          <w:color w:val="000000"/>
          <w:u w:color="000000"/>
        </w:rPr>
        <w:t>tosowani</w:t>
      </w:r>
      <w:r w:rsidR="00E77109">
        <w:rPr>
          <w:color w:val="000000"/>
          <w:u w:color="000000"/>
        </w:rPr>
        <w:t>a</w:t>
      </w:r>
      <w:r>
        <w:rPr>
          <w:color w:val="000000"/>
          <w:u w:color="000000"/>
        </w:rPr>
        <w:t xml:space="preserve"> przepisów prawa ustawy z dnia 10 maja 2018 r. o ochronie danych osobowych</w:t>
      </w:r>
      <w:r w:rsidR="008A0205">
        <w:rPr>
          <w:color w:val="000000"/>
          <w:u w:color="000000"/>
        </w:rPr>
        <w:t xml:space="preserve"> </w:t>
      </w:r>
      <w:r w:rsidRPr="00925660">
        <w:rPr>
          <w:color w:val="000000" w:themeColor="text1"/>
          <w:u w:color="000000"/>
        </w:rPr>
        <w:t>(Dz. U. z 2019 r. poz. 1781), Rozporządzenia Parlamentu Europejskiego i Rady (UE) 2016/679</w:t>
      </w:r>
      <w:r w:rsidR="008A0205" w:rsidRPr="00925660">
        <w:rPr>
          <w:color w:val="000000" w:themeColor="text1"/>
          <w:u w:color="000000"/>
        </w:rPr>
        <w:t xml:space="preserve"> </w:t>
      </w:r>
      <w:r w:rsidRPr="00925660">
        <w:rPr>
          <w:color w:val="000000" w:themeColor="text1"/>
          <w:u w:color="000000"/>
        </w:rPr>
        <w:t xml:space="preserve">z dnia 27 kwietnia 2016 r. w sprawie </w:t>
      </w:r>
      <w:r w:rsidR="00925660" w:rsidRPr="00925660">
        <w:rPr>
          <w:color w:val="000000" w:themeColor="text1"/>
          <w:u w:color="000000"/>
        </w:rPr>
        <w:t xml:space="preserve">ochrony osób fizycznych w związku z przetwarzaniem danych osobowych i w sprawie </w:t>
      </w:r>
      <w:r w:rsidRPr="00925660">
        <w:rPr>
          <w:color w:val="000000" w:themeColor="text1"/>
          <w:u w:color="000000"/>
        </w:rPr>
        <w:t>swobodnego przepływu takich danych oraz uchylenia</w:t>
      </w:r>
      <w:r w:rsidR="008A0205" w:rsidRPr="00925660">
        <w:rPr>
          <w:color w:val="000000" w:themeColor="text1"/>
          <w:u w:color="000000"/>
        </w:rPr>
        <w:t xml:space="preserve"> </w:t>
      </w:r>
      <w:r w:rsidR="00925660" w:rsidRPr="00925660">
        <w:rPr>
          <w:color w:val="000000" w:themeColor="text1"/>
          <w:u w:color="000000"/>
        </w:rPr>
        <w:t>dyrektywy 95/46/WE</w:t>
      </w:r>
      <w:r w:rsidRPr="00925660">
        <w:rPr>
          <w:color w:val="000000" w:themeColor="text1"/>
          <w:u w:color="000000"/>
        </w:rPr>
        <w:t xml:space="preserve"> (ogólne rozporządzenie o ochronie dany</w:t>
      </w:r>
      <w:r w:rsidR="00925660" w:rsidRPr="00925660">
        <w:rPr>
          <w:color w:val="000000" w:themeColor="text1"/>
          <w:u w:color="000000"/>
        </w:rPr>
        <w:t>ch</w:t>
      </w:r>
      <w:r w:rsidRPr="00925660">
        <w:rPr>
          <w:color w:val="000000" w:themeColor="text1"/>
          <w:u w:color="000000"/>
        </w:rPr>
        <w:t>).</w:t>
      </w:r>
    </w:p>
    <w:p w14:paraId="360065CF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Sprawozdanie z realizacji zadania</w:t>
      </w:r>
    </w:p>
    <w:p w14:paraId="484E9116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Sprawozdanie należy złożyć na wzorze sprawozdania </w:t>
      </w:r>
      <w:r w:rsidRPr="00C60C31">
        <w:rPr>
          <w:color w:val="000000" w:themeColor="text1"/>
          <w:u w:color="000000"/>
        </w:rPr>
        <w:t>stanowiący załącznik nr 5 </w:t>
      </w:r>
      <w:r w:rsidR="007A2E3A">
        <w:rPr>
          <w:color w:val="FF0000"/>
          <w:u w:color="000000"/>
        </w:rPr>
        <w:br/>
      </w:r>
      <w:r w:rsidR="007A2E3A"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 xml:space="preserve">Rozporządzenia Przewodniczącego Komitetu do Spraw Pożytku Publicznego z dnia 24 października 2018 r. w sprawie wzorów ofert i ramowych wzorów umów dotyczących realizacji zadań publicznych oraz wzorów sprawozdań z wykonania tych </w:t>
      </w:r>
      <w:r w:rsidRPr="007A2E3A">
        <w:rPr>
          <w:color w:val="000000" w:themeColor="text1"/>
          <w:u w:color="000000"/>
        </w:rPr>
        <w:t>zadań (Dz. U. z 2018 r. poz. 2057).</w:t>
      </w:r>
    </w:p>
    <w:p w14:paraId="0920DF7F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Udokumentowanie wkładu własnego w formie wkładu osobowego w sprawozdaniu końcowym z realizacji zadania nastąpi poprzez przedstawienie liczby wolontariuszy lub/i osób świadczących pracę społeczną wraz z liczbą godzin oraz stawką za godzinę.</w:t>
      </w:r>
    </w:p>
    <w:p w14:paraId="4D2AD132" w14:textId="77777777" w:rsidR="007B1B61" w:rsidRDefault="007B1B61" w:rsidP="000F6166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Zadanie, żeby było uznane za rozliczone należy zrealizować 80% rezultatów.</w:t>
      </w:r>
    </w:p>
    <w:p w14:paraId="7EA83EA1" w14:textId="77777777" w:rsidR="00925660" w:rsidRDefault="00925660" w:rsidP="00FE511E">
      <w:pPr>
        <w:keepLines/>
        <w:spacing w:before="120" w:after="120" w:line="276" w:lineRule="auto"/>
        <w:jc w:val="both"/>
        <w:rPr>
          <w:color w:val="000000"/>
          <w:u w:color="000000"/>
        </w:rPr>
      </w:pPr>
    </w:p>
    <w:p w14:paraId="1777B408" w14:textId="77777777" w:rsidR="00FE511E" w:rsidRDefault="00FE511E" w:rsidP="00FE511E">
      <w:pPr>
        <w:keepLines/>
        <w:spacing w:before="120" w:after="120" w:line="276" w:lineRule="auto"/>
        <w:jc w:val="both"/>
        <w:rPr>
          <w:color w:val="000000"/>
          <w:u w:color="000000"/>
        </w:rPr>
      </w:pPr>
    </w:p>
    <w:p w14:paraId="66424F07" w14:textId="77777777" w:rsidR="007B1B61" w:rsidRDefault="007B1B61" w:rsidP="000F6166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Wzór oferty, umowy i sprawozdania</w:t>
      </w:r>
    </w:p>
    <w:p w14:paraId="18DE9B42" w14:textId="77777777" w:rsidR="007B1B61" w:rsidRDefault="007B1B61" w:rsidP="000466FC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Dokumenty dostępne są na stronie internetowej  </w:t>
      </w:r>
      <w:hyperlink r:id="rId6" w:history="1">
        <w:r>
          <w:rPr>
            <w:rStyle w:val="Hipercze"/>
            <w:color w:val="000000"/>
            <w:u w:val="none" w:color="000000"/>
          </w:rPr>
          <w:t>www.tomaszow-maz.pl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w zakł</w:t>
      </w:r>
      <w:r w:rsidR="000466FC">
        <w:rPr>
          <w:color w:val="000000"/>
          <w:u w:color="000000"/>
        </w:rPr>
        <w:t>adce „Organizacje pozarządowe</w:t>
      </w:r>
      <w:r w:rsidR="00BE6991">
        <w:rPr>
          <w:color w:val="000000"/>
          <w:u w:color="000000"/>
        </w:rPr>
        <w:t>, wolontariat</w:t>
      </w:r>
      <w:r w:rsidR="000466FC">
        <w:rPr>
          <w:color w:val="000000"/>
          <w:u w:color="000000"/>
        </w:rPr>
        <w:t>” –</w:t>
      </w:r>
      <w:r w:rsidR="00BE6991">
        <w:rPr>
          <w:color w:val="000000"/>
          <w:u w:color="000000"/>
        </w:rPr>
        <w:t xml:space="preserve"> „</w:t>
      </w:r>
      <w:r w:rsidR="000466FC">
        <w:rPr>
          <w:color w:val="000000"/>
          <w:u w:color="000000"/>
        </w:rPr>
        <w:t>Konkursy, współpraca finansowa”</w:t>
      </w:r>
      <w:r w:rsidR="00BE6991">
        <w:rPr>
          <w:color w:val="000000"/>
          <w:u w:color="000000"/>
        </w:rPr>
        <w:t xml:space="preserve">. </w:t>
      </w:r>
      <w:r>
        <w:rPr>
          <w:color w:val="000000"/>
          <w:u w:color="000000"/>
        </w:rPr>
        <w:t>Druki można uzysk</w:t>
      </w:r>
      <w:r w:rsidR="000466FC">
        <w:rPr>
          <w:color w:val="000000"/>
          <w:u w:color="000000"/>
        </w:rPr>
        <w:t xml:space="preserve">ać również w Wydziale </w:t>
      </w:r>
      <w:r>
        <w:rPr>
          <w:color w:val="000000"/>
          <w:u w:color="000000"/>
        </w:rPr>
        <w:t>Kultury i Sportu Urzędu Miasta w Tomaszowie Mazowieckim.</w:t>
      </w:r>
    </w:p>
    <w:p w14:paraId="2EF6F30B" w14:textId="77777777" w:rsidR="00BE6991" w:rsidRPr="00BE6991" w:rsidRDefault="00BE6991" w:rsidP="00BE6991">
      <w:pPr>
        <w:keepLines/>
        <w:spacing w:before="120" w:after="120" w:line="276" w:lineRule="auto"/>
        <w:ind w:firstLine="284"/>
        <w:jc w:val="both"/>
        <w:rPr>
          <w:b/>
          <w:color w:val="000000"/>
          <w:u w:val="single"/>
        </w:rPr>
      </w:pPr>
      <w:r w:rsidRPr="00BE6991">
        <w:rPr>
          <w:b/>
          <w:color w:val="000000"/>
          <w:u w:val="single"/>
        </w:rPr>
        <w:t>Informacja o zrealizowanych przez Gminę Miasto Tomaszów Mazowiecki zadaniach publicznych tego samego rodzaju</w:t>
      </w:r>
      <w:r>
        <w:rPr>
          <w:b/>
          <w:color w:val="000000"/>
          <w:u w:val="single"/>
        </w:rPr>
        <w:t>:</w:t>
      </w:r>
      <w:r w:rsidRPr="00BE6991">
        <w:rPr>
          <w:b/>
          <w:color w:val="000000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5700"/>
        <w:gridCol w:w="1543"/>
        <w:gridCol w:w="1396"/>
      </w:tblGrid>
      <w:tr w:rsidR="007B1B61" w14:paraId="432066AD" w14:textId="77777777" w:rsidTr="006674F2">
        <w:trPr>
          <w:trHeight w:val="69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6AC16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49F96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zadania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AFDEF" w14:textId="77777777" w:rsidR="007B1B61" w:rsidRDefault="00A55FD8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kwota przekazana     </w:t>
            </w:r>
            <w:r w:rsidR="007B1B61">
              <w:rPr>
                <w:b/>
              </w:rPr>
              <w:t>w 2022 r.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C7565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kwota przekazana       w 2023 r.</w:t>
            </w:r>
          </w:p>
        </w:tc>
      </w:tr>
      <w:tr w:rsidR="007B1B61" w14:paraId="773D3564" w14:textId="77777777" w:rsidTr="006674F2">
        <w:trPr>
          <w:trHeight w:val="5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FE386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85C00" w14:textId="77777777" w:rsidR="007B1B61" w:rsidRDefault="007B1B61" w:rsidP="006674F2">
            <w:pPr>
              <w:jc w:val="both"/>
              <w:rPr>
                <w:color w:val="000000"/>
                <w:u w:color="000000"/>
              </w:rPr>
            </w:pPr>
            <w:r>
              <w:t>Organizacja i wdrażanie powszechnych, amatorskich oraz profesjonalnych projektów i programów obejmujących wystawy, warsztaty i plenery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E6169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t>5 000,00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BEB42" w14:textId="77777777" w:rsidR="007B1B61" w:rsidRPr="00683DD3" w:rsidRDefault="007B1B61" w:rsidP="006674F2">
            <w:pPr>
              <w:jc w:val="center"/>
              <w:rPr>
                <w:color w:val="000000" w:themeColor="text1"/>
                <w:u w:color="000000"/>
              </w:rPr>
            </w:pPr>
            <w:r w:rsidRPr="00683DD3">
              <w:rPr>
                <w:color w:val="000000" w:themeColor="text1"/>
              </w:rPr>
              <w:t xml:space="preserve">5 000,00 </w:t>
            </w:r>
          </w:p>
        </w:tc>
      </w:tr>
      <w:tr w:rsidR="007B1B61" w14:paraId="163AD062" w14:textId="77777777" w:rsidTr="006674F2">
        <w:trPr>
          <w:trHeight w:val="5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6252F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D2642" w14:textId="77777777" w:rsidR="007B1B61" w:rsidRDefault="007B1B61" w:rsidP="006674F2">
            <w:pPr>
              <w:jc w:val="both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Wspieranie i realizacja inicjatyw lokalnych,</w:t>
            </w:r>
            <w:r>
              <w:rPr>
                <w:color w:val="000000"/>
                <w:u w:color="000000"/>
              </w:rPr>
              <w:br/>
              <w:t>a w szczególności festiwali, warsztatów, koncertów muzycznych, konkursów, przeglądów imprez kulturalnych i działań turystyczno – rekreacyjnych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195EF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t>14 000,00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1C838" w14:textId="77777777" w:rsidR="007B1B61" w:rsidRPr="00683DD3" w:rsidRDefault="007B1B61" w:rsidP="006674F2">
            <w:pPr>
              <w:jc w:val="center"/>
              <w:rPr>
                <w:color w:val="000000" w:themeColor="text1"/>
                <w:u w:color="000000"/>
              </w:rPr>
            </w:pPr>
            <w:r w:rsidRPr="00683DD3">
              <w:rPr>
                <w:color w:val="000000" w:themeColor="text1"/>
              </w:rPr>
              <w:t>18 000,00</w:t>
            </w:r>
          </w:p>
        </w:tc>
      </w:tr>
      <w:tr w:rsidR="007B1B61" w14:paraId="49A184BE" w14:textId="77777777" w:rsidTr="006674F2">
        <w:trPr>
          <w:trHeight w:val="539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8F061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A9C99" w14:textId="77777777" w:rsidR="007B1B61" w:rsidRDefault="007B1B61" w:rsidP="006674F2">
            <w:pPr>
              <w:jc w:val="both"/>
              <w:rPr>
                <w:color w:val="000000"/>
                <w:u w:color="000000"/>
              </w:rPr>
            </w:pPr>
            <w:r>
              <w:t>Realizowanie programów dotyczących wychowania patriotycznego i wychowania w duchu społeczeństwa obywatelskiego, podtrzymywania tradycji narodowej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64783" w14:textId="77777777" w:rsidR="007B1B61" w:rsidRDefault="007B1B61" w:rsidP="006674F2">
            <w:pPr>
              <w:jc w:val="center"/>
              <w:rPr>
                <w:color w:val="000000"/>
                <w:u w:color="000000"/>
              </w:rPr>
            </w:pPr>
            <w:r>
              <w:t>11 000,00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253B1" w14:textId="77777777" w:rsidR="007B1B61" w:rsidRPr="00683DD3" w:rsidRDefault="007B1B61" w:rsidP="006674F2">
            <w:pPr>
              <w:jc w:val="center"/>
              <w:rPr>
                <w:color w:val="000000" w:themeColor="text1"/>
                <w:u w:color="000000"/>
              </w:rPr>
            </w:pPr>
            <w:r w:rsidRPr="00683DD3">
              <w:rPr>
                <w:color w:val="000000" w:themeColor="text1"/>
              </w:rPr>
              <w:t>7 000,00</w:t>
            </w:r>
          </w:p>
        </w:tc>
      </w:tr>
    </w:tbl>
    <w:p w14:paraId="546E45E3" w14:textId="77777777" w:rsidR="007337C3" w:rsidRDefault="007337C3"/>
    <w:sectPr w:rsidR="007337C3" w:rsidSect="001F697C">
      <w:pgSz w:w="11906" w:h="16838" w:code="9"/>
      <w:pgMar w:top="1417" w:right="1020" w:bottom="992" w:left="10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4A"/>
    <w:multiLevelType w:val="hybridMultilevel"/>
    <w:tmpl w:val="14FC466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E0218E8"/>
    <w:multiLevelType w:val="hybridMultilevel"/>
    <w:tmpl w:val="556C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51D7E"/>
    <w:multiLevelType w:val="hybridMultilevel"/>
    <w:tmpl w:val="F2707B9A"/>
    <w:lvl w:ilvl="0" w:tplc="FF4E1A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83205">
    <w:abstractNumId w:val="0"/>
  </w:num>
  <w:num w:numId="2" w16cid:durableId="2058234156">
    <w:abstractNumId w:val="2"/>
  </w:num>
  <w:num w:numId="3" w16cid:durableId="124965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BF"/>
    <w:rsid w:val="000466FC"/>
    <w:rsid w:val="00055A3E"/>
    <w:rsid w:val="00056403"/>
    <w:rsid w:val="000B08A8"/>
    <w:rsid w:val="000B5C67"/>
    <w:rsid w:val="000F6166"/>
    <w:rsid w:val="000F7AB9"/>
    <w:rsid w:val="001F697C"/>
    <w:rsid w:val="00270521"/>
    <w:rsid w:val="00286C05"/>
    <w:rsid w:val="00291B6C"/>
    <w:rsid w:val="003036F7"/>
    <w:rsid w:val="00315812"/>
    <w:rsid w:val="00327448"/>
    <w:rsid w:val="00595AAC"/>
    <w:rsid w:val="005E1AD0"/>
    <w:rsid w:val="0067594C"/>
    <w:rsid w:val="00683892"/>
    <w:rsid w:val="006C37FF"/>
    <w:rsid w:val="007337C3"/>
    <w:rsid w:val="007A2E3A"/>
    <w:rsid w:val="007B1B61"/>
    <w:rsid w:val="008A0205"/>
    <w:rsid w:val="0091130E"/>
    <w:rsid w:val="009251B7"/>
    <w:rsid w:val="00925660"/>
    <w:rsid w:val="009332B7"/>
    <w:rsid w:val="00982D0A"/>
    <w:rsid w:val="00984612"/>
    <w:rsid w:val="00A55FD8"/>
    <w:rsid w:val="00A81582"/>
    <w:rsid w:val="00BB0BE8"/>
    <w:rsid w:val="00BE6991"/>
    <w:rsid w:val="00C31EBF"/>
    <w:rsid w:val="00C60C31"/>
    <w:rsid w:val="00CA7DB2"/>
    <w:rsid w:val="00E77109"/>
    <w:rsid w:val="00EC4A1A"/>
    <w:rsid w:val="00EE0D0A"/>
    <w:rsid w:val="00F37A78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3348"/>
  <w15:chartTrackingRefBased/>
  <w15:docId w15:val="{BE13F26A-E566-4F94-94E0-0C4E32E5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61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1B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60"/>
    <w:rPr>
      <w:rFonts w:ascii="Segoe UI" w:eastAsia="Calibri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67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3F27-5DC9-4B04-8ADA-A0999C7D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Składowski</dc:creator>
  <cp:keywords/>
  <dc:description/>
  <cp:lastModifiedBy>Beata Dobrzyńska</cp:lastModifiedBy>
  <cp:revision>26</cp:revision>
  <cp:lastPrinted>2024-04-03T05:47:00Z</cp:lastPrinted>
  <dcterms:created xsi:type="dcterms:W3CDTF">2024-01-04T08:49:00Z</dcterms:created>
  <dcterms:modified xsi:type="dcterms:W3CDTF">2024-04-03T05:56:00Z</dcterms:modified>
</cp:coreProperties>
</file>